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5A1" w:rsidRPr="00295301" w:rsidRDefault="007175A1">
      <w:pPr>
        <w:rPr>
          <w:rFonts w:ascii="Phetsarath OT" w:hAnsi="Phetsarath OT" w:cs="Phetsarath OT"/>
        </w:rPr>
      </w:pPr>
      <w:r w:rsidRPr="00295301">
        <w:rPr>
          <w:rFonts w:ascii="Phetsarath OT" w:hAnsi="Phetsarath OT" w:cs="Phetsarath O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EE5084" wp14:editId="2C939B77">
                <wp:simplePos x="0" y="0"/>
                <wp:positionH relativeFrom="column">
                  <wp:posOffset>-283029</wp:posOffset>
                </wp:positionH>
                <wp:positionV relativeFrom="paragraph">
                  <wp:posOffset>-239486</wp:posOffset>
                </wp:positionV>
                <wp:extent cx="19637829" cy="1076326"/>
                <wp:effectExtent l="0" t="0" r="41275" b="666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7829" cy="107632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175A1" w:rsidRPr="00353847" w:rsidRDefault="00353847" w:rsidP="007175A1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847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ສະຫຼຸບ</w:t>
                            </w:r>
                            <w:r w:rsidR="009E3D66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ສະຖິຕິ</w:t>
                            </w:r>
                            <w:r w:rsidRPr="00353847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ວຽກງານ</w:t>
                            </w:r>
                            <w:r w:rsidR="007175A1" w:rsidRPr="00353847">
                              <w:rPr>
                                <w:rFonts w:ascii="Phetsarath OT" w:hAnsi="DokChampa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​</w:t>
                            </w:r>
                            <w:r w:rsidR="007175A1" w:rsidRPr="00353847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ບໍລິການ</w:t>
                            </w:r>
                            <w:r w:rsidRPr="00353847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ຂອງ</w:t>
                            </w:r>
                            <w:r w:rsidR="007175A1" w:rsidRPr="00353847">
                              <w:rPr>
                                <w:rFonts w:ascii="Phetsarath OT" w:hAnsi="DokChampa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​</w:t>
                            </w:r>
                            <w:r w:rsidR="007175A1" w:rsidRPr="00353847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ໂຮງໝໍ</w:t>
                            </w:r>
                            <w:r w:rsidR="007175A1" w:rsidRPr="00353847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175A1" w:rsidRPr="00353847">
                              <w:rPr>
                                <w:rFonts w:ascii="DokChampa" w:hAnsi="DokChampa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​</w:t>
                            </w:r>
                            <w:r w:rsidR="007175A1" w:rsidRPr="00353847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ແມ່</w:t>
                            </w:r>
                            <w:r w:rsidR="007175A1" w:rsidRPr="00353847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175A1" w:rsidRPr="00353847">
                              <w:rPr>
                                <w:rFonts w:ascii="DokChampa" w:hAnsi="DokChampa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​</w:t>
                            </w:r>
                            <w:r w:rsidR="007175A1" w:rsidRPr="00353847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ແລະ</w:t>
                            </w:r>
                            <w:r w:rsidR="007175A1" w:rsidRPr="00353847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175A1" w:rsidRPr="00353847">
                              <w:rPr>
                                <w:rFonts w:ascii="DokChampa" w:hAnsi="DokChampa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​</w:t>
                            </w:r>
                            <w:r w:rsidR="007175A1" w:rsidRPr="00353847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ເດັກ</w:t>
                            </w:r>
                            <w:r w:rsidR="007175A1" w:rsidRPr="00353847">
                              <w:rPr>
                                <w:rFonts w:ascii="Phetsarath OT" w:hAnsi="DokChampa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​</w:t>
                            </w:r>
                            <w:r w:rsidR="007175A1" w:rsidRPr="00353847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ເກີດ</w:t>
                            </w:r>
                            <w:r w:rsidR="007175A1" w:rsidRPr="00353847">
                              <w:rPr>
                                <w:rFonts w:ascii="Phetsarath OT" w:hAnsi="DokChampa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​</w:t>
                            </w:r>
                            <w:r w:rsidR="007175A1" w:rsidRPr="00353847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ໃໝ່</w:t>
                            </w:r>
                            <w:r w:rsidRPr="00353847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ໃນໄລຍະ</w:t>
                            </w:r>
                            <w:r w:rsidR="007175A1" w:rsidRPr="00353847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ປີ</w:t>
                            </w:r>
                            <w:r w:rsidR="000B15A7" w:rsidRPr="00353847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0B15A7" w:rsidRPr="00353847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7175A1" w:rsidRPr="00353847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bidi="lo-L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EE50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3pt;margin-top:-18.85pt;width:1546.3pt;height:8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" fillcolor="#9cc2e5 [1940]" strokecolor="#5b9bd5 [3204]" strokeweight="1pt">
                <v:fill color2="#5b9bd5 [3204]" focus="50%" type="gradient"/>
                <v:shadow on="t" color="#1f4d78 [1604]" offset="1pt"/>
                <v:textbox>
                  <w:txbxContent>
                    <w:p w:rsidR="007175A1" w:rsidRPr="00353847" w:rsidRDefault="00353847" w:rsidP="007175A1">
                      <w:pPr>
                        <w:shd w:val="clear" w:color="auto" w:fill="FFF2CC" w:themeFill="accent4" w:themeFillTint="33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7030A0"/>
                          <w:sz w:val="80"/>
                          <w:szCs w:val="80"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3847">
                        <w:rPr>
                          <w:rFonts w:ascii="Phetsarath OT" w:hAnsi="Phetsarath OT" w:cs="Phetsarath OT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ສະຫຼຸບ</w:t>
                      </w:r>
                      <w:r w:rsidR="009E3D66">
                        <w:rPr>
                          <w:rFonts w:ascii="Phetsarath OT" w:hAnsi="Phetsarath OT" w:cs="Phetsarath OT" w:hint="cs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ສະຖິຕິ</w:t>
                      </w:r>
                      <w:r w:rsidRPr="00353847">
                        <w:rPr>
                          <w:rFonts w:ascii="Phetsarath OT" w:hAnsi="Phetsarath OT" w:cs="Phetsarath OT" w:hint="cs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ວຽກງານ</w:t>
                      </w:r>
                      <w:r w:rsidR="007175A1" w:rsidRPr="00353847">
                        <w:rPr>
                          <w:rFonts w:ascii="Phetsarath OT" w:hAnsi="DokChampa" w:cs="Phetsarath OT"/>
                          <w:b/>
                          <w:bCs/>
                          <w:color w:val="7030A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​</w:t>
                      </w:r>
                      <w:r w:rsidR="007175A1" w:rsidRPr="00353847">
                        <w:rPr>
                          <w:rFonts w:ascii="Phetsarath OT" w:hAnsi="Phetsarath OT" w:cs="Phetsarath OT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ບໍລິການ</w:t>
                      </w:r>
                      <w:r w:rsidRPr="00353847">
                        <w:rPr>
                          <w:rFonts w:ascii="Phetsarath OT" w:hAnsi="Phetsarath OT" w:cs="Phetsarath OT" w:hint="cs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ຂອງ</w:t>
                      </w:r>
                      <w:r w:rsidR="007175A1" w:rsidRPr="00353847">
                        <w:rPr>
                          <w:rFonts w:ascii="Phetsarath OT" w:hAnsi="DokChampa" w:cs="Phetsarath OT"/>
                          <w:b/>
                          <w:bCs/>
                          <w:color w:val="7030A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​</w:t>
                      </w:r>
                      <w:r w:rsidR="007175A1" w:rsidRPr="00353847">
                        <w:rPr>
                          <w:rFonts w:ascii="Phetsarath OT" w:hAnsi="Phetsarath OT" w:cs="Phetsarath OT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ໂຮງໝໍ</w:t>
                      </w:r>
                      <w:r w:rsidR="007175A1" w:rsidRPr="00353847">
                        <w:rPr>
                          <w:rFonts w:ascii="Phetsarath OT" w:hAnsi="Phetsarath OT" w:cs="Phetsarath OT"/>
                          <w:b/>
                          <w:bCs/>
                          <w:color w:val="7030A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175A1" w:rsidRPr="00353847">
                        <w:rPr>
                          <w:rFonts w:ascii="DokChampa" w:hAnsi="DokChampa" w:cs="Phetsarath OT"/>
                          <w:b/>
                          <w:bCs/>
                          <w:color w:val="7030A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​</w:t>
                      </w:r>
                      <w:r w:rsidR="007175A1" w:rsidRPr="00353847">
                        <w:rPr>
                          <w:rFonts w:ascii="Phetsarath OT" w:hAnsi="Phetsarath OT" w:cs="Phetsarath OT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ແມ່</w:t>
                      </w:r>
                      <w:r w:rsidR="007175A1" w:rsidRPr="00353847">
                        <w:rPr>
                          <w:rFonts w:ascii="Phetsarath OT" w:hAnsi="Phetsarath OT" w:cs="Phetsarath OT"/>
                          <w:b/>
                          <w:bCs/>
                          <w:color w:val="7030A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175A1" w:rsidRPr="00353847">
                        <w:rPr>
                          <w:rFonts w:ascii="DokChampa" w:hAnsi="DokChampa" w:cs="Phetsarath OT"/>
                          <w:b/>
                          <w:bCs/>
                          <w:color w:val="7030A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​</w:t>
                      </w:r>
                      <w:r w:rsidR="007175A1" w:rsidRPr="00353847">
                        <w:rPr>
                          <w:rFonts w:ascii="Phetsarath OT" w:hAnsi="Phetsarath OT" w:cs="Phetsarath OT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ແລະ</w:t>
                      </w:r>
                      <w:r w:rsidR="007175A1" w:rsidRPr="00353847">
                        <w:rPr>
                          <w:rFonts w:ascii="Phetsarath OT" w:hAnsi="Phetsarath OT" w:cs="Phetsarath OT"/>
                          <w:b/>
                          <w:bCs/>
                          <w:color w:val="7030A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175A1" w:rsidRPr="00353847">
                        <w:rPr>
                          <w:rFonts w:ascii="DokChampa" w:hAnsi="DokChampa" w:cs="Phetsarath OT"/>
                          <w:b/>
                          <w:bCs/>
                          <w:color w:val="7030A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​</w:t>
                      </w:r>
                      <w:r w:rsidR="007175A1" w:rsidRPr="00353847">
                        <w:rPr>
                          <w:rFonts w:ascii="Phetsarath OT" w:hAnsi="Phetsarath OT" w:cs="Phetsarath OT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ເດັກ</w:t>
                      </w:r>
                      <w:r w:rsidR="007175A1" w:rsidRPr="00353847">
                        <w:rPr>
                          <w:rFonts w:ascii="Phetsarath OT" w:hAnsi="DokChampa" w:cs="Phetsarath OT"/>
                          <w:b/>
                          <w:bCs/>
                          <w:color w:val="7030A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​</w:t>
                      </w:r>
                      <w:r w:rsidR="007175A1" w:rsidRPr="00353847">
                        <w:rPr>
                          <w:rFonts w:ascii="Phetsarath OT" w:hAnsi="Phetsarath OT" w:cs="Phetsarath OT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ເກີດ</w:t>
                      </w:r>
                      <w:r w:rsidR="007175A1" w:rsidRPr="00353847">
                        <w:rPr>
                          <w:rFonts w:ascii="Phetsarath OT" w:hAnsi="DokChampa" w:cs="Phetsarath OT"/>
                          <w:b/>
                          <w:bCs/>
                          <w:color w:val="7030A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​</w:t>
                      </w:r>
                      <w:r w:rsidR="007175A1" w:rsidRPr="00353847">
                        <w:rPr>
                          <w:rFonts w:ascii="Phetsarath OT" w:hAnsi="Phetsarath OT" w:cs="Phetsarath OT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ໃໝ່</w:t>
                      </w:r>
                      <w:r w:rsidRPr="00353847">
                        <w:rPr>
                          <w:rFonts w:ascii="Phetsarath OT" w:hAnsi="Phetsarath OT" w:cs="Phetsarath OT" w:hint="cs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ໃນໄລຍະ</w:t>
                      </w:r>
                      <w:r w:rsidR="007175A1" w:rsidRPr="00353847">
                        <w:rPr>
                          <w:rFonts w:ascii="Phetsarath OT" w:hAnsi="Phetsarath OT" w:cs="Phetsarath OT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ປີ</w:t>
                      </w:r>
                      <w:r w:rsidR="000B15A7" w:rsidRPr="00353847">
                        <w:rPr>
                          <w:rFonts w:ascii="Phetsarath OT" w:hAnsi="Phetsarath OT" w:cs="Phetsarath OT"/>
                          <w:b/>
                          <w:bCs/>
                          <w:color w:val="7030A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  <w:r w:rsidR="000B15A7" w:rsidRPr="00353847">
                        <w:rPr>
                          <w:rFonts w:ascii="Phetsarath OT" w:hAnsi="Phetsarath OT" w:cs="Phetsarath OT" w:hint="cs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7175A1" w:rsidRPr="00353847">
                        <w:rPr>
                          <w:rFonts w:ascii="Phetsarath OT" w:hAnsi="Phetsarath OT" w:cs="Phetsarath OT" w:hint="cs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bidi="lo-L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-2023</w:t>
                      </w:r>
                    </w:p>
                  </w:txbxContent>
                </v:textbox>
              </v:shape>
            </w:pict>
          </mc:Fallback>
        </mc:AlternateContent>
      </w:r>
    </w:p>
    <w:p w:rsidR="007175A1" w:rsidRPr="00295301" w:rsidRDefault="007175A1">
      <w:pPr>
        <w:rPr>
          <w:rFonts w:ascii="Phetsarath OT" w:hAnsi="Phetsarath OT" w:cs="Phetsarath OT"/>
        </w:rPr>
      </w:pPr>
    </w:p>
    <w:p w:rsidR="007175A1" w:rsidRPr="00295301" w:rsidRDefault="007175A1">
      <w:pPr>
        <w:rPr>
          <w:rFonts w:ascii="Phetsarath OT" w:hAnsi="Phetsarath OT" w:cs="Phetsarath OT"/>
        </w:rPr>
      </w:pPr>
    </w:p>
    <w:p w:rsidR="00AC2D59" w:rsidRDefault="008E3F54">
      <w:pPr>
        <w:rPr>
          <w:rFonts w:ascii="Phetsarath OT" w:hAnsi="Phetsarath OT" w:cs="Phetsarath OT"/>
          <w:lang w:bidi="lo-LA"/>
        </w:rPr>
      </w:pPr>
      <w:r>
        <w:rPr>
          <w:noProof/>
        </w:rPr>
        <w:drawing>
          <wp:inline distT="0" distB="0" distL="0" distR="0" wp14:anchorId="36C5435A" wp14:editId="0B238E76">
            <wp:extent cx="6038850" cy="333375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rFonts w:ascii="Phetsarath OT" w:hAnsi="Phetsarath OT" w:cs="Phetsarath OT"/>
          <w:lang w:bidi="lo-LA"/>
        </w:rPr>
        <w:t xml:space="preserve">        </w:t>
      </w:r>
      <w:r w:rsidR="007175A1" w:rsidRPr="00AC2D59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7EAEB309" wp14:editId="6B1C0324">
            <wp:extent cx="5913120" cy="3322320"/>
            <wp:effectExtent l="0" t="0" r="11430" b="1143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7175A1" w:rsidRPr="00295301">
        <w:rPr>
          <w:rFonts w:ascii="Phetsarath OT" w:hAnsi="Phetsarath OT" w:cs="Phetsarath OT"/>
          <w:cs/>
          <w:lang w:bidi="lo-LA"/>
        </w:rPr>
        <w:t xml:space="preserve">  </w:t>
      </w:r>
      <w:r w:rsidR="00295301">
        <w:rPr>
          <w:rFonts w:ascii="Phetsarath OT" w:hAnsi="Phetsarath OT" w:cs="Phetsarath OT"/>
          <w:cs/>
          <w:lang w:bidi="lo-LA"/>
        </w:rPr>
        <w:t xml:space="preserve"> </w:t>
      </w:r>
      <w:r w:rsidR="00196298" w:rsidRPr="00295301">
        <w:rPr>
          <w:rFonts w:ascii="Phetsarath OT" w:hAnsi="Phetsarath OT" w:cs="Phetsarath OT"/>
          <w:cs/>
          <w:lang w:bidi="lo-LA"/>
        </w:rPr>
        <w:t xml:space="preserve"> </w:t>
      </w:r>
      <w:r w:rsidR="00D37A4E" w:rsidRPr="00295301">
        <w:rPr>
          <w:rFonts w:ascii="Phetsarath OT" w:hAnsi="Phetsarath OT" w:cs="Phetsarath OT"/>
          <w:cs/>
          <w:lang w:bidi="lo-LA"/>
        </w:rPr>
        <w:t xml:space="preserve">  </w:t>
      </w:r>
      <w:r w:rsidR="00295301">
        <w:rPr>
          <w:noProof/>
        </w:rPr>
        <w:drawing>
          <wp:inline distT="0" distB="0" distL="0" distR="0" wp14:anchorId="3A154BA4" wp14:editId="4C11AC87">
            <wp:extent cx="6553200" cy="333375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295301">
        <w:rPr>
          <w:rFonts w:ascii="Phetsarath OT" w:hAnsi="Phetsarath OT" w:cs="Phetsarath OT" w:hint="cs"/>
          <w:cs/>
          <w:lang w:bidi="lo-LA"/>
        </w:rPr>
        <w:t xml:space="preserve">  </w:t>
      </w:r>
    </w:p>
    <w:p w:rsidR="008829C9" w:rsidRDefault="00295301">
      <w:pPr>
        <w:rPr>
          <w:rFonts w:ascii="Phetsarath OT" w:hAnsi="Phetsarath OT" w:cs="Phetsarath OT"/>
          <w:lang w:bidi="lo-LA"/>
        </w:rPr>
      </w:pPr>
      <w:r>
        <w:rPr>
          <w:rFonts w:ascii="Phetsarath OT" w:hAnsi="Phetsarath OT" w:cs="Phetsarath OT" w:hint="cs"/>
          <w:cs/>
          <w:lang w:bidi="lo-LA"/>
        </w:rPr>
        <w:t xml:space="preserve"> </w:t>
      </w:r>
      <w:r w:rsidR="00196298" w:rsidRPr="00295301">
        <w:rPr>
          <w:rFonts w:ascii="Phetsarath OT" w:hAnsi="Phetsarath OT" w:cs="Phetsarath OT"/>
          <w:noProof/>
        </w:rPr>
        <w:drawing>
          <wp:inline distT="0" distB="0" distL="0" distR="0" wp14:anchorId="09D4C3CF" wp14:editId="1BFD3FCF">
            <wp:extent cx="6038850" cy="3324225"/>
            <wp:effectExtent l="0" t="0" r="0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D37A4E" w:rsidRPr="00295301">
        <w:rPr>
          <w:rFonts w:ascii="Phetsarath OT" w:hAnsi="Phetsarath OT" w:cs="Phetsarath OT"/>
          <w:cs/>
          <w:lang w:bidi="lo-LA"/>
        </w:rPr>
        <w:t xml:space="preserve"> </w:t>
      </w:r>
      <w:r w:rsidR="008E3F54">
        <w:rPr>
          <w:rFonts w:ascii="Phetsarath OT" w:hAnsi="Phetsarath OT" w:cs="Phetsarath OT"/>
          <w:lang w:bidi="lo-LA"/>
        </w:rPr>
        <w:t xml:space="preserve">      </w:t>
      </w:r>
      <w:r w:rsidR="00DE5ACD">
        <w:rPr>
          <w:noProof/>
        </w:rPr>
        <w:drawing>
          <wp:inline distT="0" distB="0" distL="0" distR="0" wp14:anchorId="1494A1E5" wp14:editId="7B6D4BBE">
            <wp:extent cx="5962650" cy="3268980"/>
            <wp:effectExtent l="0" t="0" r="0" b="762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DE5ACD">
        <w:rPr>
          <w:rFonts w:ascii="Phetsarath OT" w:hAnsi="Phetsarath OT" w:cs="Phetsarath OT"/>
          <w:lang w:bidi="lo-LA"/>
        </w:rPr>
        <w:t xml:space="preserve">      </w:t>
      </w:r>
      <w:r w:rsidR="006D5B84">
        <w:rPr>
          <w:rFonts w:ascii="Phetsarath OT" w:hAnsi="Phetsarath OT" w:cs="Phetsarath OT"/>
          <w:lang w:bidi="lo-LA"/>
        </w:rPr>
        <w:t xml:space="preserve">  </w:t>
      </w:r>
      <w:r w:rsidR="00AC2D59" w:rsidRPr="00AC2D59">
        <w:rPr>
          <w:noProof/>
          <w:shd w:val="clear" w:color="auto" w:fill="92D050"/>
        </w:rPr>
        <w:drawing>
          <wp:inline distT="0" distB="0" distL="0" distR="0" wp14:anchorId="68D5B11B" wp14:editId="425DDA79">
            <wp:extent cx="6429375" cy="3343275"/>
            <wp:effectExtent l="0" t="0" r="9525" b="952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829C9" w:rsidRDefault="00803C81">
      <w:pPr>
        <w:rPr>
          <w:rFonts w:ascii="Phetsarath OT" w:hAnsi="Phetsarath OT" w:cs="Phetsarath OT"/>
          <w:lang w:bidi="lo-LA"/>
        </w:rPr>
      </w:pPr>
      <w:r>
        <w:rPr>
          <w:noProof/>
        </w:rPr>
        <w:drawing>
          <wp:inline distT="0" distB="0" distL="0" distR="0" wp14:anchorId="00DFD150" wp14:editId="36FC5226">
            <wp:extent cx="6086475" cy="3743325"/>
            <wp:effectExtent l="0" t="0" r="9525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Phetsarath OT" w:hAnsi="Phetsarath OT" w:cs="Phetsarath OT" w:hint="cs"/>
          <w:cs/>
          <w:lang w:bidi="lo-LA"/>
        </w:rPr>
        <w:t xml:space="preserve">      </w:t>
      </w:r>
      <w:r w:rsidRPr="00803C81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606AA0CD" wp14:editId="653E81D8">
            <wp:extent cx="5943600" cy="375285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8C19CC">
        <w:rPr>
          <w:rFonts w:ascii="Phetsarath OT" w:hAnsi="Phetsarath OT" w:cs="Phetsarath OT" w:hint="cs"/>
          <w:cs/>
          <w:lang w:bidi="lo-LA"/>
        </w:rPr>
        <w:t xml:space="preserve">      </w:t>
      </w:r>
      <w:r w:rsidR="008829C9">
        <w:rPr>
          <w:noProof/>
        </w:rPr>
        <w:drawing>
          <wp:inline distT="0" distB="0" distL="0" distR="0" wp14:anchorId="168AF18B" wp14:editId="6B6113B2">
            <wp:extent cx="6093279" cy="3711575"/>
            <wp:effectExtent l="0" t="0" r="3175" b="317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37DAC" w:rsidRDefault="008829C9">
      <w:pPr>
        <w:rPr>
          <w:rFonts w:ascii="Phetsarath OT" w:hAnsi="Phetsarath OT" w:cs="Phetsarath OT"/>
          <w:lang w:bidi="lo-LA"/>
        </w:rPr>
      </w:pPr>
      <w:r>
        <w:rPr>
          <w:noProof/>
        </w:rPr>
        <w:drawing>
          <wp:inline distT="0" distB="0" distL="0" distR="0" wp14:anchorId="7555E5A6" wp14:editId="7B5814A7">
            <wp:extent cx="6143625" cy="3632200"/>
            <wp:effectExtent l="0" t="0" r="9525" b="635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noProof/>
        </w:rPr>
        <w:t xml:space="preserve">           </w:t>
      </w:r>
      <w:bookmarkStart w:id="0" w:name="_GoBack"/>
      <w:r>
        <w:rPr>
          <w:noProof/>
        </w:rPr>
        <w:drawing>
          <wp:inline distT="0" distB="0" distL="0" distR="0" wp14:anchorId="708F6090" wp14:editId="47786D66">
            <wp:extent cx="6008370" cy="3701415"/>
            <wp:effectExtent l="0" t="0" r="11430" b="1333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bookmarkEnd w:id="0"/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AF9E16E" wp14:editId="6F4A26F4">
            <wp:extent cx="6092825" cy="3711575"/>
            <wp:effectExtent l="0" t="0" r="3175" b="317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45A80" w:rsidRPr="00295301" w:rsidRDefault="005C1A53">
      <w:pPr>
        <w:rPr>
          <w:rFonts w:ascii="Phetsarath OT" w:hAnsi="Phetsarath OT" w:cs="Phetsarath OT"/>
          <w:cs/>
          <w:lang w:bidi="lo-LA"/>
        </w:rPr>
      </w:pPr>
      <w:r>
        <w:rPr>
          <w:rFonts w:cs="DokChampa" w:hint="cs"/>
          <w:noProof/>
          <w:szCs w:val="22"/>
          <w:cs/>
          <w:lang w:bidi="lo-LA"/>
        </w:rPr>
        <w:t xml:space="preserve"> </w:t>
      </w:r>
      <w:r w:rsidR="008829C9">
        <w:rPr>
          <w:noProof/>
        </w:rPr>
        <w:drawing>
          <wp:inline distT="0" distB="0" distL="0" distR="0" wp14:anchorId="02A3A1C6" wp14:editId="5A81E865">
            <wp:extent cx="6108700" cy="3327400"/>
            <wp:effectExtent l="0" t="0" r="6350" b="635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cs="DokChampa" w:hint="cs"/>
          <w:noProof/>
          <w:szCs w:val="22"/>
          <w:cs/>
          <w:lang w:bidi="lo-LA"/>
        </w:rPr>
        <w:t xml:space="preserve">  </w:t>
      </w:r>
      <w:r w:rsidR="008829C9">
        <w:rPr>
          <w:rFonts w:cs="DokChampa"/>
          <w:noProof/>
          <w:szCs w:val="22"/>
          <w:lang w:bidi="lo-LA"/>
        </w:rPr>
        <w:t xml:space="preserve">      </w:t>
      </w:r>
      <w:r>
        <w:rPr>
          <w:rFonts w:cs="DokChampa" w:hint="cs"/>
          <w:noProof/>
          <w:szCs w:val="22"/>
          <w:cs/>
          <w:lang w:bidi="lo-LA"/>
        </w:rPr>
        <w:t xml:space="preserve">  </w:t>
      </w:r>
      <w:r>
        <w:rPr>
          <w:noProof/>
        </w:rPr>
        <w:drawing>
          <wp:inline distT="0" distB="0" distL="0" distR="0" wp14:anchorId="47289378" wp14:editId="7AAE3A08">
            <wp:extent cx="6019800" cy="3322320"/>
            <wp:effectExtent l="0" t="0" r="0" b="1143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BF0036">
        <w:rPr>
          <w:rFonts w:ascii="Phetsarath OT" w:hAnsi="Phetsarath OT" w:cs="Phetsarath OT"/>
          <w:lang w:bidi="lo-LA"/>
        </w:rPr>
        <w:t xml:space="preserve">   </w:t>
      </w:r>
      <w:r>
        <w:rPr>
          <w:rFonts w:ascii="Phetsarath OT" w:hAnsi="Phetsarath OT" w:cs="Phetsarath OT" w:hint="cs"/>
          <w:cs/>
          <w:lang w:bidi="lo-LA"/>
        </w:rPr>
        <w:t xml:space="preserve"> </w:t>
      </w:r>
      <w:r w:rsidR="00B216C0">
        <w:rPr>
          <w:rFonts w:ascii="Phetsarath OT" w:hAnsi="Phetsarath OT" w:cs="Phetsarath OT"/>
          <w:lang w:bidi="lo-LA"/>
        </w:rPr>
        <w:t xml:space="preserve"> </w:t>
      </w:r>
      <w:r w:rsidR="00B216C0">
        <w:rPr>
          <w:noProof/>
        </w:rPr>
        <w:drawing>
          <wp:inline distT="0" distB="0" distL="0" distR="0" wp14:anchorId="150557B5" wp14:editId="09027F2B">
            <wp:extent cx="6157519" cy="3249295"/>
            <wp:effectExtent l="0" t="0" r="15240" b="825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E04534">
        <w:rPr>
          <w:rFonts w:ascii="Phetsarath OT" w:hAnsi="Phetsarath OT" w:cs="Phetsarath OT" w:hint="cs"/>
          <w:cs/>
          <w:lang w:bidi="lo-LA"/>
        </w:rPr>
        <w:t xml:space="preserve">     </w:t>
      </w:r>
      <w:r w:rsidR="00BF0036">
        <w:rPr>
          <w:rFonts w:ascii="Phetsarath OT" w:hAnsi="Phetsarath OT" w:cs="Phetsarath OT" w:hint="cs"/>
          <w:cs/>
          <w:lang w:bidi="lo-LA"/>
        </w:rPr>
        <w:t xml:space="preserve"> </w:t>
      </w:r>
    </w:p>
    <w:sectPr w:rsidR="00745A80" w:rsidRPr="00295301" w:rsidSect="007175A1">
      <w:pgSz w:w="31680" w:h="31680" w:code="9"/>
      <w:pgMar w:top="720" w:right="720" w:bottom="720" w:left="720" w:header="720" w:footer="720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58F" w:rsidRDefault="00EE758F" w:rsidP="00295301">
      <w:pPr>
        <w:spacing w:after="0" w:line="240" w:lineRule="auto"/>
      </w:pPr>
      <w:r>
        <w:separator/>
      </w:r>
    </w:p>
  </w:endnote>
  <w:endnote w:type="continuationSeparator" w:id="0">
    <w:p w:rsidR="00EE758F" w:rsidRDefault="00EE758F" w:rsidP="00295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58F" w:rsidRDefault="00EE758F" w:rsidP="00295301">
      <w:pPr>
        <w:spacing w:after="0" w:line="240" w:lineRule="auto"/>
      </w:pPr>
      <w:r>
        <w:separator/>
      </w:r>
    </w:p>
  </w:footnote>
  <w:footnote w:type="continuationSeparator" w:id="0">
    <w:p w:rsidR="00EE758F" w:rsidRDefault="00EE758F" w:rsidP="002953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5A1"/>
    <w:rsid w:val="000B15A7"/>
    <w:rsid w:val="00100919"/>
    <w:rsid w:val="00141FC4"/>
    <w:rsid w:val="00183AB6"/>
    <w:rsid w:val="00196298"/>
    <w:rsid w:val="001C2C77"/>
    <w:rsid w:val="001D56AD"/>
    <w:rsid w:val="00227C05"/>
    <w:rsid w:val="00287D18"/>
    <w:rsid w:val="00295301"/>
    <w:rsid w:val="002E4703"/>
    <w:rsid w:val="002E7BAC"/>
    <w:rsid w:val="00353847"/>
    <w:rsid w:val="005C1A53"/>
    <w:rsid w:val="006B02FD"/>
    <w:rsid w:val="006D5B84"/>
    <w:rsid w:val="00715F53"/>
    <w:rsid w:val="007175A1"/>
    <w:rsid w:val="00745A80"/>
    <w:rsid w:val="00767FF2"/>
    <w:rsid w:val="007F6F10"/>
    <w:rsid w:val="00803C81"/>
    <w:rsid w:val="00827227"/>
    <w:rsid w:val="00874A71"/>
    <w:rsid w:val="008829C9"/>
    <w:rsid w:val="008C19CC"/>
    <w:rsid w:val="008E3F54"/>
    <w:rsid w:val="00910AB0"/>
    <w:rsid w:val="00937DAC"/>
    <w:rsid w:val="00960EC3"/>
    <w:rsid w:val="009E0675"/>
    <w:rsid w:val="009E3D66"/>
    <w:rsid w:val="00AC2D59"/>
    <w:rsid w:val="00B216C0"/>
    <w:rsid w:val="00BC7327"/>
    <w:rsid w:val="00BF0036"/>
    <w:rsid w:val="00C0578B"/>
    <w:rsid w:val="00C51A3E"/>
    <w:rsid w:val="00C71303"/>
    <w:rsid w:val="00C867CF"/>
    <w:rsid w:val="00CA2D77"/>
    <w:rsid w:val="00CC0EA7"/>
    <w:rsid w:val="00CD0323"/>
    <w:rsid w:val="00D06C8C"/>
    <w:rsid w:val="00D27575"/>
    <w:rsid w:val="00D37A4E"/>
    <w:rsid w:val="00DB3AA9"/>
    <w:rsid w:val="00DD6104"/>
    <w:rsid w:val="00DE5ACD"/>
    <w:rsid w:val="00DF6E28"/>
    <w:rsid w:val="00E04534"/>
    <w:rsid w:val="00E76632"/>
    <w:rsid w:val="00EE758F"/>
    <w:rsid w:val="00EF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A6118F-2409-4030-AF42-67A623B99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3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301"/>
  </w:style>
  <w:style w:type="paragraph" w:styleId="Footer">
    <w:name w:val="footer"/>
    <w:basedOn w:val="Normal"/>
    <w:link w:val="FooterChar"/>
    <w:uiPriority w:val="99"/>
    <w:unhideWhenUsed/>
    <w:rsid w:val="002953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prots\&#3754;&#3760;&#3734;&#3764;&#3733;&#3764;\&#3754;&#3760;&#3734;&#3764;&#3733;&#3764;%202016-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prots\&#3754;&#3760;&#3734;&#3764;&#3733;&#3764;\&#3754;&#3760;&#3734;&#3764;&#3733;&#3764;%202023\&#3754;&#3760;&#3734;&#3764;&#3733;&#3764;%202016-2021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prots\&#3754;&#3760;&#3734;&#3764;&#3733;&#3764;\&#3754;&#3760;&#3734;&#3764;&#3733;&#3764;%202023\&#3754;&#3760;&#3734;&#3764;&#3733;&#3764;%202016-2021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prots\&#3754;&#3760;&#3734;&#3764;&#3733;&#3764;\&#3754;&#3760;&#3734;&#3764;&#3733;&#3764;%202016-202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prots\&#3754;&#3760;&#3734;&#3764;&#3733;&#3764;\&#3754;&#3760;&#3734;&#3764;&#3733;&#3764;%202016-202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prots\&#3754;&#3760;&#3734;&#3764;&#3733;&#3764;\&#3754;&#3760;&#3734;&#3764;&#3733;&#3764;%202016-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prots\&#3754;&#3760;&#3734;&#3764;&#3733;&#3764;\&#3754;&#3760;&#3734;&#3764;&#3733;&#3764;%202016-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prots\&#3754;&#3760;&#3734;&#3764;&#3733;&#3764;\&#3754;&#3760;&#3734;&#3764;&#3733;&#3764;%202016-202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eprots\&#3754;&#3760;&#3734;&#3764;&#3733;&#3764;\&#3754;&#3760;&#3734;&#3764;&#3733;&#3764;%202016-202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o-LA">
                <a:latin typeface="Phetsarath OT" panose="02000500000000020004" pitchFamily="2" charset="0"/>
                <a:cs typeface="Phetsarath OT" panose="02000500000000020004" pitchFamily="2" charset="0"/>
              </a:rPr>
              <a:t>ບໍລິການ</a:t>
            </a:r>
            <a:r>
              <a:rPr lang="lo-LA">
                <a:latin typeface="Times New Roman" panose="02020603050405020304" pitchFamily="18" charset="0"/>
                <a:cs typeface="Phetsarath OT" panose="02000500000000020004" pitchFamily="2" charset="0"/>
              </a:rPr>
              <a:t>ກວດ</a:t>
            </a:r>
            <a:r>
              <a:rPr lang="lo-LA">
                <a:latin typeface="Phetsarath OT" panose="02000500000000020004" pitchFamily="2" charset="0"/>
                <a:cs typeface="Phetsarath OT" panose="02000500000000020004" pitchFamily="2" charset="0"/>
              </a:rPr>
              <a:t>ເຂດນອກ </a:t>
            </a:r>
            <a:r>
              <a:rPr lang="en-US">
                <a:latin typeface="Phetsarath OT" panose="02000500000000020004" pitchFamily="2" charset="0"/>
                <a:cs typeface="Phetsarath OT" panose="02000500000000020004" pitchFamily="2" charset="0"/>
              </a:rPr>
              <a:t>OPD activities</a:t>
            </a:r>
          </a:p>
        </c:rich>
      </c:tx>
      <c:layout>
        <c:manualLayout>
          <c:xMode val="edge"/>
          <c:yMode val="edge"/>
          <c:x val="0.25335436382754994"/>
          <c:y val="3.42857142857142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Sheet1!$P$10</c:f>
              <c:strCache>
                <c:ptCount val="1"/>
                <c:pt idx="0">
                  <c:v>ບໍລິການກວດເຂດນອກ OPD activities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236593059936908E-2"/>
                  <c:y val="-4.1904761904761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618296529968454E-2"/>
                  <c:y val="-4.1904761904761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7110921335641591E-17"/>
                  <c:y val="-3.4285714285714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4121976866456359E-3"/>
                  <c:y val="-3.4285714285714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Sheet1!$Q$9:$T$9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Sheet1!$Q$10:$T$10</c:f>
              <c:numCache>
                <c:formatCode>_-* #,##0_-;\-* #,##0_-;_-* "-"??_-;_-@_-</c:formatCode>
                <c:ptCount val="4"/>
                <c:pt idx="0">
                  <c:v>117475</c:v>
                </c:pt>
                <c:pt idx="1">
                  <c:v>126923.40000000001</c:v>
                </c:pt>
                <c:pt idx="2">
                  <c:v>128098</c:v>
                </c:pt>
                <c:pt idx="3">
                  <c:v>135677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672208"/>
        <c:axId val="169673776"/>
        <c:axId val="0"/>
      </c:bar3DChart>
      <c:catAx>
        <c:axId val="16967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73776"/>
        <c:crosses val="autoZero"/>
        <c:auto val="1"/>
        <c:lblAlgn val="ctr"/>
        <c:lblOffset val="100"/>
        <c:noMultiLvlLbl val="0"/>
      </c:catAx>
      <c:valAx>
        <c:axId val="16967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72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r>
              <a:rPr lang="lo-LA">
                <a:latin typeface="Phetsarath OT" panose="02000500000000020004" pitchFamily="2" charset="0"/>
                <a:cs typeface="Phetsarath OT" panose="02000500000000020004" pitchFamily="2" charset="0"/>
              </a:rPr>
              <a:t>ຈຳນວນເກີດລູກ</a:t>
            </a:r>
            <a:r>
              <a:rPr lang="en-US">
                <a:latin typeface="Phetsarath OT" panose="02000500000000020004" pitchFamily="2" charset="0"/>
                <a:cs typeface="Phetsarath OT" panose="02000500000000020004" pitchFamily="2" charset="0"/>
              </a:rPr>
              <a:t> Delivery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Sheet1!$N$425</c:f>
              <c:strCache>
                <c:ptCount val="1"/>
                <c:pt idx="0">
                  <c:v>ເກີດລູກປົກກະຕິ( Normal Delivery 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Sheet1!$O$424:$R$424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Sheet1!$O$425:$R$425</c:f>
              <c:numCache>
                <c:formatCode>_-* #,##0_-;\-* #,##0_-;_-* "-"??_-;_-@_-</c:formatCode>
                <c:ptCount val="4"/>
                <c:pt idx="0">
                  <c:v>4878</c:v>
                </c:pt>
                <c:pt idx="1">
                  <c:v>5518</c:v>
                </c:pt>
                <c:pt idx="2">
                  <c:v>4433</c:v>
                </c:pt>
                <c:pt idx="3">
                  <c:v>4338</c:v>
                </c:pt>
              </c:numCache>
            </c:numRef>
          </c:val>
        </c:ser>
        <c:ser>
          <c:idx val="1"/>
          <c:order val="1"/>
          <c:tx>
            <c:strRef>
              <c:f>Sheet1!$N$426</c:f>
              <c:strCache>
                <c:ptCount val="1"/>
                <c:pt idx="0">
                  <c:v>ເກີດລູກທ່າກົ້ນ ( Breech Delivery 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Sheet1!$O$424:$R$424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Sheet1!$O$426:$R$426</c:f>
              <c:numCache>
                <c:formatCode>General</c:formatCode>
                <c:ptCount val="4"/>
                <c:pt idx="0">
                  <c:v>25</c:v>
                </c:pt>
                <c:pt idx="1">
                  <c:v>12</c:v>
                </c:pt>
                <c:pt idx="2">
                  <c:v>16</c:v>
                </c:pt>
                <c:pt idx="3" formatCode="_-* #,##0_-;\-* #,##0_-;_-* &quot;-&quot;??_-;_-@_-">
                  <c:v>23</c:v>
                </c:pt>
              </c:numCache>
            </c:numRef>
          </c:val>
        </c:ser>
        <c:ser>
          <c:idx val="2"/>
          <c:order val="2"/>
          <c:tx>
            <c:strRef>
              <c:f>Sheet1!$N$427</c:f>
              <c:strCache>
                <c:ptCount val="1"/>
                <c:pt idx="0">
                  <c:v>ເກີດຫຼຸດຜ່ອນການເຈັບປວດ Continuous infusion Analge-sia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Sheet1!$O$424:$R$424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Sheet1!$O$427:$R$427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15</c:v>
                </c:pt>
                <c:pt idx="3" formatCode="_-* #,##0_-;\-* #,##0_-;_-* &quot;-&quot;??_-;_-@_-">
                  <c:v>18</c:v>
                </c:pt>
              </c:numCache>
            </c:numRef>
          </c:val>
        </c:ser>
        <c:ser>
          <c:idx val="3"/>
          <c:order val="3"/>
          <c:tx>
            <c:strRef>
              <c:f>Sheet1!$N$428</c:f>
              <c:strCache>
                <c:ptCount val="1"/>
                <c:pt idx="0">
                  <c:v>ເກີດລູກໂດຍໃຊ້ເຄື່ອມືຊ່ວຍ  ( Forcep Vaccuum)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Sheet1!$O$424:$R$424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Sheet1!$O$428:$R$428</c:f>
              <c:numCache>
                <c:formatCode>_-* #,##0_-;\-* #,##0_-;_-* "-"??_-;_-@_-</c:formatCode>
                <c:ptCount val="4"/>
                <c:pt idx="0">
                  <c:v>117</c:v>
                </c:pt>
                <c:pt idx="1">
                  <c:v>82</c:v>
                </c:pt>
                <c:pt idx="2">
                  <c:v>138</c:v>
                </c:pt>
                <c:pt idx="3">
                  <c:v>118</c:v>
                </c:pt>
              </c:numCache>
            </c:numRef>
          </c:val>
        </c:ser>
        <c:ser>
          <c:idx val="4"/>
          <c:order val="4"/>
          <c:tx>
            <c:strRef>
              <c:f>Sheet1!$N$429</c:f>
              <c:strCache>
                <c:ptCount val="1"/>
                <c:pt idx="0">
                  <c:v>ຜ່າຕັດເກີດລູກ Caesarian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p3d/>
            </c:spPr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p3d/>
            </c:spPr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p3d/>
            </c:spPr>
          </c:dPt>
          <c:dPt>
            <c:idx val="3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Sheet1!$O$424:$R$424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Sheet1!$O$429:$R$429</c:f>
              <c:numCache>
                <c:formatCode>General</c:formatCode>
                <c:ptCount val="4"/>
                <c:pt idx="0">
                  <c:v>2313</c:v>
                </c:pt>
                <c:pt idx="1">
                  <c:v>2419</c:v>
                </c:pt>
                <c:pt idx="2">
                  <c:v>2160</c:v>
                </c:pt>
                <c:pt idx="3">
                  <c:v>2246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623208"/>
        <c:axId val="169623992"/>
        <c:axId val="0"/>
      </c:bar3DChart>
      <c:catAx>
        <c:axId val="169623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23992"/>
        <c:crosses val="autoZero"/>
        <c:auto val="1"/>
        <c:lblAlgn val="ctr"/>
        <c:lblOffset val="100"/>
        <c:noMultiLvlLbl val="0"/>
      </c:catAx>
      <c:valAx>
        <c:axId val="169623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23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r>
              <a:rPr lang="lo-LA"/>
              <a:t>ຄົນເຈັບນອນ </a:t>
            </a:r>
            <a:r>
              <a:rPr lang="en-US"/>
              <a:t>IPD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Sheet1!$N$307</c:f>
              <c:strCache>
                <c:ptCount val="1"/>
                <c:pt idx="0">
                  <c:v>ເດັກແດງ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7478334390192368E-2"/>
                  <c:y val="-6.290314478486461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682308180088815E-2"/>
                  <c:y val="-1.2580628956972922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2743606002959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Sheet1!$O$306:$R$306</c:f>
              <c:numCache>
                <c:formatCode>_-* #,##0_-;\-* #,##0_-;_-* "-"??_-;_-@_-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Sheet1!$O$307:$R$307</c:f>
              <c:numCache>
                <c:formatCode>_-* #,##0_-;\-* #,##0_-;_-* "-"??_-;_-@_-</c:formatCode>
                <c:ptCount val="4"/>
                <c:pt idx="0">
                  <c:v>897</c:v>
                </c:pt>
                <c:pt idx="1">
                  <c:v>716</c:v>
                </c:pt>
                <c:pt idx="2">
                  <c:v>753</c:v>
                </c:pt>
                <c:pt idx="3">
                  <c:v>845</c:v>
                </c:pt>
              </c:numCache>
            </c:numRef>
          </c:val>
        </c:ser>
        <c:ser>
          <c:idx val="1"/>
          <c:order val="1"/>
          <c:tx>
            <c:strRef>
              <c:f>Sheet1!$N$308</c:f>
              <c:strCache>
                <c:ptCount val="1"/>
                <c:pt idx="0">
                  <c:v>ເດັກແດງ ICU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227436060029553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909744240118367E-2"/>
                  <c:y val="6.86224052153027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796026210103572E-2"/>
                  <c:y val="1.37244810430605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568590150073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Sheet1!$O$306:$R$306</c:f>
              <c:numCache>
                <c:formatCode>_-* #,##0_-;\-* #,##0_-;_-* "-"??_-;_-@_-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Sheet1!$O$308:$R$308</c:f>
              <c:numCache>
                <c:formatCode>_-* #,##0_-;\-* #,##0_-;_-* "-"??_-;_-@_-</c:formatCode>
                <c:ptCount val="4"/>
                <c:pt idx="0">
                  <c:v>623</c:v>
                </c:pt>
                <c:pt idx="1">
                  <c:v>477</c:v>
                </c:pt>
                <c:pt idx="2">
                  <c:v>509</c:v>
                </c:pt>
                <c:pt idx="3">
                  <c:v>488</c:v>
                </c:pt>
              </c:numCache>
            </c:numRef>
          </c:val>
        </c:ser>
        <c:ser>
          <c:idx val="2"/>
          <c:order val="2"/>
          <c:tx>
            <c:strRef>
              <c:f>Sheet1!$N$309</c:f>
              <c:strCache>
                <c:ptCount val="1"/>
                <c:pt idx="0">
                  <c:v>ICU  ຜູ້ໃຫຍ່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Sheet1!$O$306:$R$306</c:f>
              <c:numCache>
                <c:formatCode>_-* #,##0_-;\-* #,##0_-;_-* "-"??_-;_-@_-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Sheet1!$O$309:$R$309</c:f>
              <c:numCache>
                <c:formatCode>General</c:formatCode>
                <c:ptCount val="4"/>
                <c:pt idx="3" formatCode="_-* #,##0_-;\-* #,##0_-;_-* &quot;-&quot;??_-;_-@_-">
                  <c:v>424</c:v>
                </c:pt>
              </c:numCache>
            </c:numRef>
          </c:val>
        </c:ser>
        <c:ser>
          <c:idx val="3"/>
          <c:order val="3"/>
          <c:tx>
            <c:strRef>
              <c:f>Sheet1!$N$310</c:f>
              <c:strCache>
                <c:ptCount val="1"/>
                <c:pt idx="0">
                  <c:v>ເກີດລູກທັງໝົດ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Sheet1!$O$306:$R$306</c:f>
              <c:numCache>
                <c:formatCode>_-* #,##0_-;\-* #,##0_-;_-* "-"??_-;_-@_-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Sheet1!$O$310:$R$310</c:f>
              <c:numCache>
                <c:formatCode>_-* #,##0_-;\-* #,##0_-;_-* "-"??_-;_-@_-</c:formatCode>
                <c:ptCount val="4"/>
                <c:pt idx="0">
                  <c:v>7333</c:v>
                </c:pt>
                <c:pt idx="1">
                  <c:v>8031</c:v>
                </c:pt>
                <c:pt idx="2">
                  <c:v>6762</c:v>
                </c:pt>
                <c:pt idx="3">
                  <c:v>6743</c:v>
                </c:pt>
              </c:numCache>
            </c:numRef>
          </c:val>
        </c:ser>
        <c:ser>
          <c:idx val="4"/>
          <c:order val="4"/>
          <c:tx>
            <c:strRef>
              <c:f>Sheet1!$N$311</c:f>
              <c:strCache>
                <c:ptCount val="1"/>
                <c:pt idx="0">
                  <c:v>ພະຍາດຍິງນອນໂຮງໝໍ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2.7478334390192347E-2"/>
                  <c:y val="-6.290314478486461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Sheet1!$O$306:$R$306</c:f>
              <c:numCache>
                <c:formatCode>_-* #,##0_-;\-* #,##0_-;_-* "-"??_-;_-@_-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Sheet1!$O$311:$R$311</c:f>
              <c:numCache>
                <c:formatCode>_-* #,##0_-;\-* #,##0_-;_-* "-"??_-;_-@_-</c:formatCode>
                <c:ptCount val="4"/>
                <c:pt idx="0">
                  <c:v>1566</c:v>
                </c:pt>
                <c:pt idx="1">
                  <c:v>1836</c:v>
                </c:pt>
                <c:pt idx="2">
                  <c:v>1444</c:v>
                </c:pt>
                <c:pt idx="3">
                  <c:v>1967</c:v>
                </c:pt>
              </c:numCache>
            </c:numRef>
          </c:val>
        </c:ser>
        <c:ser>
          <c:idx val="5"/>
          <c:order val="5"/>
          <c:tx>
            <c:strRef>
              <c:f>Sheet1!$N$312</c:f>
              <c:strCache>
                <c:ptCount val="1"/>
                <c:pt idx="0">
                  <c:v>ຄົນເຈັບ ໂຄວິດ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2.32508983301627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56859015007398E-2"/>
                  <c:y val="6.86224052153027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1371803001479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Sheet1!$O$306:$R$306</c:f>
              <c:numCache>
                <c:formatCode>_-* #,##0_-;\-* #,##0_-;_-* "-"??_-;_-@_-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Sheet1!$O$312:$R$312</c:f>
              <c:numCache>
                <c:formatCode>_-* #,##0_-;\-* #,##0_-;_-* "-"??_-;_-@_-</c:formatCode>
                <c:ptCount val="4"/>
                <c:pt idx="1">
                  <c:v>274</c:v>
                </c:pt>
                <c:pt idx="2">
                  <c:v>180</c:v>
                </c:pt>
                <c:pt idx="3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624384"/>
        <c:axId val="169624776"/>
        <c:axId val="0"/>
      </c:bar3DChart>
      <c:catAx>
        <c:axId val="169624384"/>
        <c:scaling>
          <c:orientation val="minMax"/>
        </c:scaling>
        <c:delete val="0"/>
        <c:axPos val="b"/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endParaRPr lang="en-US"/>
          </a:p>
        </c:txPr>
        <c:crossAx val="169624776"/>
        <c:crosses val="autoZero"/>
        <c:auto val="1"/>
        <c:lblAlgn val="ctr"/>
        <c:lblOffset val="100"/>
        <c:noMultiLvlLbl val="0"/>
      </c:catAx>
      <c:valAx>
        <c:axId val="169624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endParaRPr lang="en-US"/>
          </a:p>
        </c:txPr>
        <c:crossAx val="169624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Phetsarath OT" panose="02000500000000020004" pitchFamily="2" charset="0"/>
          <a:cs typeface="Phetsarath OT" panose="02000500000000020004" pitchFamily="2" charset="0"/>
        </a:defRPr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r>
              <a:rPr lang="lo-LA"/>
              <a:t>ຜ່າຕັດເປີດໜ້າທ້ອງ ແລະ ຜ່າຕັດຜ່ານທໍ່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Sheet1!$P$496</c:f>
              <c:strCache>
                <c:ptCount val="1"/>
                <c:pt idx="0">
                  <c:v>ພະຍາດຍິງນອນ  ( ກໍລະນີຜ່າຕັດ)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422818791946308E-3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10738255033552E-2"/>
                  <c:y val="-5.5555555555555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422818791946308E-2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818791946308627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Sheet1!$Q$495:$T$495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Sheet1!$Q$496:$T$496</c:f>
              <c:numCache>
                <c:formatCode>General</c:formatCode>
                <c:ptCount val="4"/>
                <c:pt idx="0">
                  <c:v>285</c:v>
                </c:pt>
                <c:pt idx="1">
                  <c:v>316</c:v>
                </c:pt>
                <c:pt idx="2">
                  <c:v>365</c:v>
                </c:pt>
                <c:pt idx="3">
                  <c:v>446</c:v>
                </c:pt>
              </c:numCache>
            </c:numRef>
          </c:val>
        </c:ser>
        <c:ser>
          <c:idx val="1"/>
          <c:order val="1"/>
          <c:tx>
            <c:strRef>
              <c:f>Sheet1!$P$497</c:f>
              <c:strCache>
                <c:ptCount val="1"/>
                <c:pt idx="0">
                  <c:v>ພະຍາດຍິງນອນ  ( ກໍລະນີຜ່າຕັດ ຜ່ານທໍ່)Endosurgery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0536912751677358E-3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503355704697889E-2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8187919463087248E-2"/>
                  <c:y val="-6.4814814814814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08053691275158E-2"/>
                  <c:y val="-3.7037037037037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Sheet1!$Q$495:$T$495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Sheet1!$Q$497:$T$497</c:f>
              <c:numCache>
                <c:formatCode>General</c:formatCode>
                <c:ptCount val="4"/>
                <c:pt idx="0">
                  <c:v>199</c:v>
                </c:pt>
                <c:pt idx="1">
                  <c:v>241</c:v>
                </c:pt>
                <c:pt idx="2">
                  <c:v>143</c:v>
                </c:pt>
                <c:pt idx="3">
                  <c:v>172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650256"/>
        <c:axId val="294110480"/>
        <c:axId val="0"/>
      </c:bar3DChart>
      <c:catAx>
        <c:axId val="16965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endParaRPr lang="en-US"/>
          </a:p>
        </c:txPr>
        <c:crossAx val="294110480"/>
        <c:crosses val="autoZero"/>
        <c:auto val="1"/>
        <c:lblAlgn val="ctr"/>
        <c:lblOffset val="100"/>
        <c:noMultiLvlLbl val="0"/>
      </c:catAx>
      <c:valAx>
        <c:axId val="294110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endParaRPr lang="en-US"/>
          </a:p>
        </c:txPr>
        <c:crossAx val="169650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Phetsarath OT" panose="02000500000000020004" pitchFamily="2" charset="0"/>
          <a:cs typeface="Phetsarath OT" panose="02000500000000020004" pitchFamily="2" charset="0"/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r>
              <a:rPr lang="en-US"/>
              <a:t>Ultrasound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Sheet1!$P$227</c:f>
              <c:strCache>
                <c:ptCount val="1"/>
                <c:pt idx="0">
                  <c:v>ເອໂກສີ ເບີ 111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Sheet1!$Q$226:$T$226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Sheet1!$Q$227:$T$227</c:f>
              <c:numCache>
                <c:formatCode>_-* #,##0_-;\-* #,##0_-;_-* "-"??_-;_-@_-</c:formatCode>
                <c:ptCount val="4"/>
                <c:pt idx="0">
                  <c:v>3952</c:v>
                </c:pt>
                <c:pt idx="1">
                  <c:v>1701</c:v>
                </c:pt>
                <c:pt idx="2">
                  <c:v>500</c:v>
                </c:pt>
                <c:pt idx="3">
                  <c:v>482</c:v>
                </c:pt>
              </c:numCache>
            </c:numRef>
          </c:val>
        </c:ser>
        <c:ser>
          <c:idx val="1"/>
          <c:order val="1"/>
          <c:tx>
            <c:strRef>
              <c:f>Sheet1!$P$228</c:f>
              <c:strCache>
                <c:ptCount val="1"/>
                <c:pt idx="0">
                  <c:v>ເອໂກຂາວດຳ ເບີ 111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Sheet1!$Q$226:$T$226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Sheet1!$Q$228:$T$228</c:f>
              <c:numCache>
                <c:formatCode>_-* #,##0_-;\-* #,##0_-;_-* "-"??_-;_-@_-</c:formatCode>
                <c:ptCount val="4"/>
                <c:pt idx="0">
                  <c:v>16678</c:v>
                </c:pt>
                <c:pt idx="1">
                  <c:v>17308</c:v>
                </c:pt>
                <c:pt idx="2">
                  <c:v>21283</c:v>
                </c:pt>
                <c:pt idx="3">
                  <c:v>25197</c:v>
                </c:pt>
              </c:numCache>
            </c:numRef>
          </c:val>
        </c:ser>
        <c:ser>
          <c:idx val="2"/>
          <c:order val="2"/>
          <c:tx>
            <c:strRef>
              <c:f>Sheet1!$P$229</c:f>
              <c:strCache>
                <c:ptCount val="1"/>
                <c:pt idx="0">
                  <c:v>X-ray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cat>
            <c:numRef>
              <c:f>Sheet1!$Q$226:$T$226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Sheet1!$Q$229:$T$229</c:f>
              <c:numCache>
                <c:formatCode>_-* #,##0_-;\-* #,##0_-;_-* "-"??_-;_-@_-</c:formatCode>
                <c:ptCount val="4"/>
                <c:pt idx="0">
                  <c:v>643</c:v>
                </c:pt>
                <c:pt idx="1">
                  <c:v>282</c:v>
                </c:pt>
                <c:pt idx="2">
                  <c:v>346</c:v>
                </c:pt>
                <c:pt idx="3">
                  <c:v>466</c:v>
                </c:pt>
              </c:numCache>
            </c:numRef>
          </c:val>
        </c:ser>
        <c:ser>
          <c:idx val="3"/>
          <c:order val="3"/>
          <c:tx>
            <c:strRef>
              <c:f>Sheet1!$P$230</c:f>
              <c:strCache>
                <c:ptCount val="1"/>
                <c:pt idx="0">
                  <c:v>HSG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Sheet1!$Q$226:$T$226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Sheet1!$Q$230:$T$230</c:f>
              <c:numCache>
                <c:formatCode>General</c:formatCode>
                <c:ptCount val="4"/>
                <c:pt idx="2" formatCode="_-* #,##0_-;\-* #,##0_-;_-* &quot;-&quot;??_-;_-@_-">
                  <c:v>441</c:v>
                </c:pt>
                <c:pt idx="3" formatCode="_-* #,##0_-;\-* #,##0_-;_-* &quot;-&quot;??_-;_-@_-">
                  <c:v>363</c:v>
                </c:pt>
              </c:numCache>
            </c:numRef>
          </c:val>
        </c:ser>
        <c:ser>
          <c:idx val="4"/>
          <c:order val="4"/>
          <c:tx>
            <c:strRef>
              <c:f>Sheet1!$P$231</c:f>
              <c:strCache>
                <c:ptCount val="1"/>
                <c:pt idx="0">
                  <c:v>ເອໂກ ຫ້ອງແມ່ສ່ຽງໄພ ( ຝາກທ້ອງ )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cat>
            <c:numRef>
              <c:f>Sheet1!$Q$226:$T$226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Sheet1!$Q$231:$T$231</c:f>
              <c:numCache>
                <c:formatCode>General</c:formatCode>
                <c:ptCount val="4"/>
                <c:pt idx="2" formatCode="_-* #,##0_-;\-* #,##0_-;_-* &quot;-&quot;??_-;_-@_-">
                  <c:v>284</c:v>
                </c:pt>
                <c:pt idx="3" formatCode="_-* #,##0_-;\-* #,##0_-;_-* &quot;-&quot;??_-;_-@_-">
                  <c:v>154</c:v>
                </c:pt>
              </c:numCache>
            </c:numRef>
          </c:val>
        </c:ser>
        <c:ser>
          <c:idx val="5"/>
          <c:order val="5"/>
          <c:tx>
            <c:strRef>
              <c:f>Sheet1!$P$232</c:f>
              <c:strCache>
                <c:ptCount val="1"/>
                <c:pt idx="0">
                  <c:v>ເອໂກ ຫ້ອງສຸກເສີນ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6">
                  <a:shade val="95000"/>
                </a:schemeClr>
              </a:contourClr>
            </a:sp3d>
          </c:spPr>
          <c:invertIfNegative val="0"/>
          <c:cat>
            <c:numRef>
              <c:f>Sheet1!$Q$226:$T$226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Sheet1!$Q$232:$T$232</c:f>
              <c:numCache>
                <c:formatCode>General</c:formatCode>
                <c:ptCount val="4"/>
                <c:pt idx="2" formatCode="_-* #,##0_-;\-* #,##0_-;_-* &quot;-&quot;??_-;_-@_-">
                  <c:v>54</c:v>
                </c:pt>
                <c:pt idx="3" formatCode="_-* #,##0_-;\-* #,##0_-;_-* &quot;-&quot;??_-;_-@_-">
                  <c:v>0</c:v>
                </c:pt>
              </c:numCache>
            </c:numRef>
          </c:val>
        </c:ser>
        <c:ser>
          <c:idx val="6"/>
          <c:order val="6"/>
          <c:tx>
            <c:strRef>
              <c:f>Sheet1!$P$233</c:f>
              <c:strCache>
                <c:ptCount val="1"/>
                <c:pt idx="0">
                  <c:v>ເອໂກ ຫ້ອງປະສູດ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tint val="50000"/>
                    <a:satMod val="300000"/>
                  </a:schemeClr>
                </a:gs>
                <a:gs pos="35000">
                  <a:schemeClr val="accent1">
                    <a:lumMod val="60000"/>
                    <a:tint val="37000"/>
                    <a:satMod val="300000"/>
                  </a:schemeClr>
                </a:gs>
                <a:gs pos="100000">
                  <a:schemeClr val="accent1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lumMod val="60000"/>
                  <a:shade val="95000"/>
                </a:schemeClr>
              </a:contourClr>
            </a:sp3d>
          </c:spPr>
          <c:invertIfNegative val="0"/>
          <c:cat>
            <c:numRef>
              <c:f>Sheet1!$Q$226:$T$226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Sheet1!$Q$233:$T$233</c:f>
              <c:numCache>
                <c:formatCode>General</c:formatCode>
                <c:ptCount val="4"/>
                <c:pt idx="2" formatCode="_-* #,##0_-;\-* #,##0_-;_-* &quot;-&quot;??_-;_-@_-">
                  <c:v>70</c:v>
                </c:pt>
                <c:pt idx="3" formatCode="_-* #,##0_-;\-* #,##0_-;_-* &quot;-&quot;??_-;_-@_-">
                  <c:v>13</c:v>
                </c:pt>
              </c:numCache>
            </c:numRef>
          </c:val>
        </c:ser>
        <c:ser>
          <c:idx val="7"/>
          <c:order val="7"/>
          <c:tx>
            <c:strRef>
              <c:f>Sheet1!$P$234</c:f>
              <c:strCache>
                <c:ptCount val="1"/>
                <c:pt idx="0">
                  <c:v>ເອໂກຫ້ອງປະສົມພັນທຽມ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tint val="50000"/>
                    <a:satMod val="300000"/>
                  </a:schemeClr>
                </a:gs>
                <a:gs pos="35000">
                  <a:schemeClr val="accent2">
                    <a:lumMod val="60000"/>
                    <a:tint val="37000"/>
                    <a:satMod val="300000"/>
                  </a:schemeClr>
                </a:gs>
                <a:gs pos="100000">
                  <a:schemeClr val="accent2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lumMod val="60000"/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Sheet1!$Q$226:$T$226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Sheet1!$Q$234:$T$234</c:f>
              <c:numCache>
                <c:formatCode>General</c:formatCode>
                <c:ptCount val="4"/>
                <c:pt idx="2" formatCode="_-* #,##0_-;\-* #,##0_-;_-* &quot;-&quot;??_-;_-@_-">
                  <c:v>2308</c:v>
                </c:pt>
                <c:pt idx="3" formatCode="_-* #,##0_-;\-* #,##0_-;_-* &quot;-&quot;??_-;_-@_-">
                  <c:v>1888</c:v>
                </c:pt>
              </c:numCache>
            </c:numRef>
          </c:val>
        </c:ser>
        <c:ser>
          <c:idx val="8"/>
          <c:order val="8"/>
          <c:tx>
            <c:strRef>
              <c:f>Sheet1!$P$235</c:f>
              <c:strCache>
                <c:ptCount val="1"/>
                <c:pt idx="0">
                  <c:v>ເອໂກຫ້ອງພະຍາດຍິງ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tint val="50000"/>
                    <a:satMod val="300000"/>
                  </a:schemeClr>
                </a:gs>
                <a:gs pos="35000">
                  <a:schemeClr val="accent3">
                    <a:lumMod val="60000"/>
                    <a:tint val="37000"/>
                    <a:satMod val="300000"/>
                  </a:schemeClr>
                </a:gs>
                <a:gs pos="100000">
                  <a:schemeClr val="accent3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lumMod val="60000"/>
                  <a:shade val="95000"/>
                </a:schemeClr>
              </a:contourClr>
            </a:sp3d>
          </c:spPr>
          <c:invertIfNegative val="0"/>
          <c:cat>
            <c:numRef>
              <c:f>Sheet1!$Q$226:$T$226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Sheet1!$Q$235:$T$235</c:f>
              <c:numCache>
                <c:formatCode>General</c:formatCode>
                <c:ptCount val="4"/>
                <c:pt idx="0" formatCode="_-* #,##0_-;\-* #,##0_-;_-* &quot;-&quot;??_-;_-@_-">
                  <c:v>0</c:v>
                </c:pt>
                <c:pt idx="2" formatCode="_-* #,##0_-;\-* #,##0_-;_-* &quot;-&quot;??_-;_-@_-">
                  <c:v>86</c:v>
                </c:pt>
                <c:pt idx="3" formatCode="_-* #,##0_-;\-* #,##0_-;_-* &quot;-&quot;??_-;_-@_-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104600"/>
        <c:axId val="294079512"/>
        <c:axId val="0"/>
      </c:bar3DChart>
      <c:catAx>
        <c:axId val="294104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endParaRPr lang="en-US"/>
          </a:p>
        </c:txPr>
        <c:crossAx val="294079512"/>
        <c:crosses val="autoZero"/>
        <c:auto val="1"/>
        <c:lblAlgn val="ctr"/>
        <c:lblOffset val="100"/>
        <c:noMultiLvlLbl val="0"/>
      </c:catAx>
      <c:valAx>
        <c:axId val="294079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endParaRPr lang="en-US"/>
          </a:p>
        </c:txPr>
        <c:crossAx val="294104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Phetsarath OT" panose="02000500000000020004" pitchFamily="2" charset="0"/>
          <a:cs typeface="Phetsarath OT" panose="02000500000000020004" pitchFamily="2" charset="0"/>
        </a:defRPr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Sheet1!$N$287</c:f>
              <c:strCache>
                <c:ptCount val="1"/>
                <c:pt idx="0">
                  <c:v>ກວດວິເຄາະ Laboratory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Sheet1!$O$286:$R$286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Sheet1!$O$287:$R$287</c:f>
              <c:numCache>
                <c:formatCode>_(* #,##0_);_(* \(#,##0\);_(* "-"??_);_(@_)</c:formatCode>
                <c:ptCount val="4"/>
                <c:pt idx="0">
                  <c:v>117006</c:v>
                </c:pt>
                <c:pt idx="1">
                  <c:v>118293</c:v>
                </c:pt>
                <c:pt idx="2">
                  <c:v>149466</c:v>
                </c:pt>
                <c:pt idx="3">
                  <c:v>150175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082648"/>
        <c:axId val="294079120"/>
        <c:axId val="0"/>
      </c:bar3DChart>
      <c:catAx>
        <c:axId val="294082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endParaRPr lang="en-US"/>
          </a:p>
        </c:txPr>
        <c:crossAx val="294079120"/>
        <c:crosses val="autoZero"/>
        <c:auto val="1"/>
        <c:lblAlgn val="ctr"/>
        <c:lblOffset val="100"/>
        <c:noMultiLvlLbl val="0"/>
      </c:catAx>
      <c:valAx>
        <c:axId val="294079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endParaRPr lang="en-US"/>
          </a:p>
        </c:txPr>
        <c:crossAx val="294082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Phetsarath OT" panose="02000500000000020004" pitchFamily="2" charset="0"/>
          <a:cs typeface="Phetsarath OT" panose="02000500000000020004" pitchFamily="2" charset="0"/>
        </a:defRPr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o-LA" sz="1800">
                <a:latin typeface="Phetsarath OT" panose="02000500000000020004" pitchFamily="2" charset="0"/>
                <a:cs typeface="Phetsarath OT" panose="02000500000000020004" pitchFamily="2" charset="0"/>
              </a:rPr>
              <a:t>18ພະຍາດເຝົ້າລະວັງ</a:t>
            </a:r>
            <a:endParaRPr lang="en-US" sz="1800">
              <a:latin typeface="Phetsarath OT" panose="02000500000000020004" pitchFamily="2" charset="0"/>
              <a:cs typeface="Phetsarath OT" panose="02000500000000020004" pitchFamily="2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'[events (16).xls]Sheet 1'!$B$18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'[events (16).xls]Sheet 1'!$A$19:$A$38</c:f>
              <c:strCache>
                <c:ptCount val="20"/>
                <c:pt idx="0">
                  <c:v>1. ລ່ອຍແຫຼວກະທັນຫັນ (AFP)</c:v>
                </c:pt>
                <c:pt idx="1">
                  <c:v>2. ໄຂ້ ແລະ ອອກ​ຕຸ່ມ​ຜື່ນ​ແດງ</c:v>
                </c:pt>
                <c:pt idx="2">
                  <c:v>3. ບາດ​ທະ​ຍັກ​ໃນ​ເດັກ​ເກີດ​ໃໝ່</c:v>
                </c:pt>
                <c:pt idx="3">
                  <c:v>4. ບາດ​ທະ​ຍັກ​ໃນ​ທຸກ​ກຸ່ມ​ອາ​ຍຸ</c:v>
                </c:pt>
                <c:pt idx="4">
                  <c:v>5. ພະຍາດຄໍຕິບ</c:v>
                </c:pt>
                <c:pt idx="5">
                  <c:v>6. ໄອ​ໄກ່</c:v>
                </c:pt>
                <c:pt idx="6">
                  <c:v>8. ຖອກ​ທ້ອງ​ເປັນ​ນ້ຳ​ກະ​ທັນ​ຫັນ</c:v>
                </c:pt>
                <c:pt idx="7">
                  <c:v>9. ຖອກ​ທ້ອງ​ເປັນ​ມູກ​ປົນ​ເລືອດ</c:v>
                </c:pt>
                <c:pt idx="8">
                  <c:v>10. ເບື່ອ​ອາ​ຫານ</c:v>
                </c:pt>
                <c:pt idx="9">
                  <c:v>11. ໄຂ້​ທໍ​ລະ​ພິດ</c:v>
                </c:pt>
                <c:pt idx="10">
                  <c:v>12. ​ໄຂ້​ເລືອດ​ດຳ</c:v>
                </c:pt>
                <c:pt idx="11">
                  <c:v>13. ໝວດ​ອາ​ການ​ເຫຼືອງ​ແບບ​ກະ​ທັນຫັນ</c:v>
                </c:pt>
                <c:pt idx="12">
                  <c:v>14. ​ເຍື່ອ​ຫຸ້ມ​ສະ​ໝອງ​ອັກ​ເສບ</c:v>
                </c:pt>
                <c:pt idx="13">
                  <c:v>15. ໝວດອ​າ​ການ​ອັກ​ເສບ​ສະໝອງ​ກະ​ທັນ​ຫັນ</c:v>
                </c:pt>
                <c:pt idx="14">
                  <c:v>16. ກາ​ລະ​ໂລກ</c:v>
                </c:pt>
                <c:pt idx="15">
                  <c:v>17. ໝວດ​ອາ​ກາ​ນ​ຊືມ​ເຊື້ອ​ລະ​ບົບ​ຫາຍ​ໃຈ​ຮຸນ​ແຮງ​ແບບ​ກະ​ທັນ​ຫັນ</c:v>
                </c:pt>
                <c:pt idx="16">
                  <c:v>18. ພະ​ຍາດ​ວໍ້ໃນຄົນ</c:v>
                </c:pt>
                <c:pt idx="17">
                  <c:v>7.1 ໄຂ້​ຍຸງ​ລາຍ​ທີ່ບໍ່​ມີອ​າ​ການ​ເຕືອນ</c:v>
                </c:pt>
                <c:pt idx="18">
                  <c:v>7.2 ໄຂ້​ຍຸງ​ລາຍ​ທີ່​ມີອ​າ​ການ​ເຕືອນ</c:v>
                </c:pt>
                <c:pt idx="19">
                  <c:v>7.3 ໄຂ້​ຍຸງ​ລາຍ​ຮ້າຍ​ແຮງ</c:v>
                </c:pt>
              </c:strCache>
            </c:strRef>
          </c:cat>
          <c:val>
            <c:numRef>
              <c:f>'[events (16).xls]Sheet 1'!$B$19:$B$38</c:f>
              <c:numCache>
                <c:formatCode>General</c:formatCode>
                <c:ptCount val="20"/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'[events (16).xls]Sheet 1'!$C$18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'[events (16).xls]Sheet 1'!$A$19:$A$38</c:f>
              <c:strCache>
                <c:ptCount val="20"/>
                <c:pt idx="0">
                  <c:v>1. ລ່ອຍແຫຼວກະທັນຫັນ (AFP)</c:v>
                </c:pt>
                <c:pt idx="1">
                  <c:v>2. ໄຂ້ ແລະ ອອກ​ຕຸ່ມ​ຜື່ນ​ແດງ</c:v>
                </c:pt>
                <c:pt idx="2">
                  <c:v>3. ບາດ​ທະ​ຍັກ​ໃນ​ເດັກ​ເກີດ​ໃໝ່</c:v>
                </c:pt>
                <c:pt idx="3">
                  <c:v>4. ບາດ​ທະ​ຍັກ​ໃນ​ທຸກ​ກຸ່ມ​ອາ​ຍຸ</c:v>
                </c:pt>
                <c:pt idx="4">
                  <c:v>5. ພະຍາດຄໍຕິບ</c:v>
                </c:pt>
                <c:pt idx="5">
                  <c:v>6. ໄອ​ໄກ່</c:v>
                </c:pt>
                <c:pt idx="6">
                  <c:v>8. ຖອກ​ທ້ອງ​ເປັນ​ນ້ຳ​ກະ​ທັນ​ຫັນ</c:v>
                </c:pt>
                <c:pt idx="7">
                  <c:v>9. ຖອກ​ທ້ອງ​ເປັນ​ມູກ​ປົນ​ເລືອດ</c:v>
                </c:pt>
                <c:pt idx="8">
                  <c:v>10. ເບື່ອ​ອາ​ຫານ</c:v>
                </c:pt>
                <c:pt idx="9">
                  <c:v>11. ໄຂ້​ທໍ​ລະ​ພິດ</c:v>
                </c:pt>
                <c:pt idx="10">
                  <c:v>12. ​ໄຂ້​ເລືອດ​ດຳ</c:v>
                </c:pt>
                <c:pt idx="11">
                  <c:v>13. ໝວດ​ອາ​ການ​ເຫຼືອງ​ແບບ​ກະ​ທັນຫັນ</c:v>
                </c:pt>
                <c:pt idx="12">
                  <c:v>14. ​ເຍື່ອ​ຫຸ້ມ​ສະ​ໝອງ​ອັກ​ເສບ</c:v>
                </c:pt>
                <c:pt idx="13">
                  <c:v>15. ໝວດອ​າ​ການ​ອັກ​ເສບ​ສະໝອງ​ກະ​ທັນ​ຫັນ</c:v>
                </c:pt>
                <c:pt idx="14">
                  <c:v>16. ກາ​ລະ​ໂລກ</c:v>
                </c:pt>
                <c:pt idx="15">
                  <c:v>17. ໝວດ​ອາ​ກາ​ນ​ຊືມ​ເຊື້ອ​ລະ​ບົບ​ຫາຍ​ໃຈ​ຮຸນ​ແຮງ​ແບບ​ກະ​ທັນ​ຫັນ</c:v>
                </c:pt>
                <c:pt idx="16">
                  <c:v>18. ພະ​ຍາດ​ວໍ້ໃນຄົນ</c:v>
                </c:pt>
                <c:pt idx="17">
                  <c:v>7.1 ໄຂ້​ຍຸງ​ລາຍ​ທີ່ບໍ່​ມີອ​າ​ການ​ເຕືອນ</c:v>
                </c:pt>
                <c:pt idx="18">
                  <c:v>7.2 ໄຂ້​ຍຸງ​ລາຍ​ທີ່​ມີອ​າ​ການ​ເຕືອນ</c:v>
                </c:pt>
                <c:pt idx="19">
                  <c:v>7.3 ໄຂ້​ຍຸງ​ລາຍ​ຮ້າຍ​ແຮງ</c:v>
                </c:pt>
              </c:strCache>
            </c:strRef>
          </c:cat>
          <c:val>
            <c:numRef>
              <c:f>'[events (16).xls]Sheet 1'!$C$19:$C$38</c:f>
              <c:numCache>
                <c:formatCode>General</c:formatCode>
                <c:ptCount val="20"/>
              </c:numCache>
            </c:numRef>
          </c:val>
        </c:ser>
        <c:ser>
          <c:idx val="2"/>
          <c:order val="2"/>
          <c:tx>
            <c:strRef>
              <c:f>'[events (16).xls]Sheet 1'!$D$18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'[events (16).xls]Sheet 1'!$A$19:$A$38</c:f>
              <c:strCache>
                <c:ptCount val="20"/>
                <c:pt idx="0">
                  <c:v>1. ລ່ອຍແຫຼວກະທັນຫັນ (AFP)</c:v>
                </c:pt>
                <c:pt idx="1">
                  <c:v>2. ໄຂ້ ແລະ ອອກ​ຕຸ່ມ​ຜື່ນ​ແດງ</c:v>
                </c:pt>
                <c:pt idx="2">
                  <c:v>3. ບາດ​ທະ​ຍັກ​ໃນ​ເດັກ​ເກີດ​ໃໝ່</c:v>
                </c:pt>
                <c:pt idx="3">
                  <c:v>4. ບາດ​ທະ​ຍັກ​ໃນ​ທຸກ​ກຸ່ມ​ອາ​ຍຸ</c:v>
                </c:pt>
                <c:pt idx="4">
                  <c:v>5. ພະຍາດຄໍຕິບ</c:v>
                </c:pt>
                <c:pt idx="5">
                  <c:v>6. ໄອ​ໄກ່</c:v>
                </c:pt>
                <c:pt idx="6">
                  <c:v>8. ຖອກ​ທ້ອງ​ເປັນ​ນ້ຳ​ກະ​ທັນ​ຫັນ</c:v>
                </c:pt>
                <c:pt idx="7">
                  <c:v>9. ຖອກ​ທ້ອງ​ເປັນ​ມູກ​ປົນ​ເລືອດ</c:v>
                </c:pt>
                <c:pt idx="8">
                  <c:v>10. ເບື່ອ​ອາ​ຫານ</c:v>
                </c:pt>
                <c:pt idx="9">
                  <c:v>11. ໄຂ້​ທໍ​ລະ​ພິດ</c:v>
                </c:pt>
                <c:pt idx="10">
                  <c:v>12. ​ໄຂ້​ເລືອດ​ດຳ</c:v>
                </c:pt>
                <c:pt idx="11">
                  <c:v>13. ໝວດ​ອາ​ການ​ເຫຼືອງ​ແບບ​ກະ​ທັນຫັນ</c:v>
                </c:pt>
                <c:pt idx="12">
                  <c:v>14. ​ເຍື່ອ​ຫຸ້ມ​ສະ​ໝອງ​ອັກ​ເສບ</c:v>
                </c:pt>
                <c:pt idx="13">
                  <c:v>15. ໝວດອ​າ​ການ​ອັກ​ເສບ​ສະໝອງ​ກະ​ທັນ​ຫັນ</c:v>
                </c:pt>
                <c:pt idx="14">
                  <c:v>16. ກາ​ລະ​ໂລກ</c:v>
                </c:pt>
                <c:pt idx="15">
                  <c:v>17. ໝວດ​ອາ​ກາ​ນ​ຊືມ​ເຊື້ອ​ລະ​ບົບ​ຫາຍ​ໃຈ​ຮຸນ​ແຮງ​ແບບ​ກະ​ທັນ​ຫັນ</c:v>
                </c:pt>
                <c:pt idx="16">
                  <c:v>18. ພະ​ຍາດ​ວໍ້ໃນຄົນ</c:v>
                </c:pt>
                <c:pt idx="17">
                  <c:v>7.1 ໄຂ້​ຍຸງ​ລາຍ​ທີ່ບໍ່​ມີອ​າ​ການ​ເຕືອນ</c:v>
                </c:pt>
                <c:pt idx="18">
                  <c:v>7.2 ໄຂ້​ຍຸງ​ລາຍ​ທີ່​ມີອ​າ​ການ​ເຕືອນ</c:v>
                </c:pt>
                <c:pt idx="19">
                  <c:v>7.3 ໄຂ້​ຍຸງ​ລາຍ​ຮ້າຍ​ແຮງ</c:v>
                </c:pt>
              </c:strCache>
            </c:strRef>
          </c:cat>
          <c:val>
            <c:numRef>
              <c:f>'[events (16).xls]Sheet 1'!$D$19:$D$38</c:f>
              <c:numCache>
                <c:formatCode>General</c:formatCode>
                <c:ptCount val="20"/>
                <c:pt idx="12">
                  <c:v>1</c:v>
                </c:pt>
                <c:pt idx="17">
                  <c:v>28</c:v>
                </c:pt>
                <c:pt idx="18">
                  <c:v>5</c:v>
                </c:pt>
              </c:numCache>
            </c:numRef>
          </c:val>
        </c:ser>
        <c:ser>
          <c:idx val="3"/>
          <c:order val="3"/>
          <c:tx>
            <c:strRef>
              <c:f>'[events (16).xls]Sheet 1'!$E$18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'[events (16).xls]Sheet 1'!$A$19:$A$38</c:f>
              <c:strCache>
                <c:ptCount val="20"/>
                <c:pt idx="0">
                  <c:v>1. ລ່ອຍແຫຼວກະທັນຫັນ (AFP)</c:v>
                </c:pt>
                <c:pt idx="1">
                  <c:v>2. ໄຂ້ ແລະ ອອກ​ຕຸ່ມ​ຜື່ນ​ແດງ</c:v>
                </c:pt>
                <c:pt idx="2">
                  <c:v>3. ບາດ​ທະ​ຍັກ​ໃນ​ເດັກ​ເກີດ​ໃໝ່</c:v>
                </c:pt>
                <c:pt idx="3">
                  <c:v>4. ບາດ​ທະ​ຍັກ​ໃນ​ທຸກ​ກຸ່ມ​ອາ​ຍຸ</c:v>
                </c:pt>
                <c:pt idx="4">
                  <c:v>5. ພະຍາດຄໍຕິບ</c:v>
                </c:pt>
                <c:pt idx="5">
                  <c:v>6. ໄອ​ໄກ່</c:v>
                </c:pt>
                <c:pt idx="6">
                  <c:v>8. ຖອກ​ທ້ອງ​ເປັນ​ນ້ຳ​ກະ​ທັນ​ຫັນ</c:v>
                </c:pt>
                <c:pt idx="7">
                  <c:v>9. ຖອກ​ທ້ອງ​ເປັນ​ມູກ​ປົນ​ເລືອດ</c:v>
                </c:pt>
                <c:pt idx="8">
                  <c:v>10. ເບື່ອ​ອາ​ຫານ</c:v>
                </c:pt>
                <c:pt idx="9">
                  <c:v>11. ໄຂ້​ທໍ​ລະ​ພິດ</c:v>
                </c:pt>
                <c:pt idx="10">
                  <c:v>12. ​ໄຂ້​ເລືອດ​ດຳ</c:v>
                </c:pt>
                <c:pt idx="11">
                  <c:v>13. ໝວດ​ອາ​ການ​ເຫຼືອງ​ແບບ​ກະ​ທັນຫັນ</c:v>
                </c:pt>
                <c:pt idx="12">
                  <c:v>14. ​ເຍື່ອ​ຫຸ້ມ​ສະ​ໝອງ​ອັກ​ເສບ</c:v>
                </c:pt>
                <c:pt idx="13">
                  <c:v>15. ໝວດອ​າ​ການ​ອັກ​ເສບ​ສະໝອງ​ກະ​ທັນ​ຫັນ</c:v>
                </c:pt>
                <c:pt idx="14">
                  <c:v>16. ກາ​ລະ​ໂລກ</c:v>
                </c:pt>
                <c:pt idx="15">
                  <c:v>17. ໝວດ​ອາ​ກາ​ນ​ຊືມ​ເຊື້ອ​ລະ​ບົບ​ຫາຍ​ໃຈ​ຮຸນ​ແຮງ​ແບບ​ກະ​ທັນ​ຫັນ</c:v>
                </c:pt>
                <c:pt idx="16">
                  <c:v>18. ພະ​ຍາດ​ວໍ້ໃນຄົນ</c:v>
                </c:pt>
                <c:pt idx="17">
                  <c:v>7.1 ໄຂ້​ຍຸງ​ລາຍ​ທີ່ບໍ່​ມີອ​າ​ການ​ເຕືອນ</c:v>
                </c:pt>
                <c:pt idx="18">
                  <c:v>7.2 ໄຂ້​ຍຸງ​ລາຍ​ທີ່​ມີອ​າ​ການ​ເຕືອນ</c:v>
                </c:pt>
                <c:pt idx="19">
                  <c:v>7.3 ໄຂ້​ຍຸງ​ລາຍ​ຮ້າຍ​ແຮງ</c:v>
                </c:pt>
              </c:strCache>
            </c:strRef>
          </c:cat>
          <c:val>
            <c:numRef>
              <c:f>'[events (16).xls]Sheet 1'!$E$19:$E$38</c:f>
              <c:numCache>
                <c:formatCode>General</c:formatCode>
                <c:ptCount val="20"/>
                <c:pt idx="17">
                  <c:v>74</c:v>
                </c:pt>
                <c:pt idx="18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080296"/>
        <c:axId val="294083432"/>
      </c:barChart>
      <c:catAx>
        <c:axId val="294080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endParaRPr lang="en-US"/>
          </a:p>
        </c:txPr>
        <c:crossAx val="294083432"/>
        <c:crosses val="autoZero"/>
        <c:auto val="1"/>
        <c:lblAlgn val="ctr"/>
        <c:lblOffset val="100"/>
        <c:noMultiLvlLbl val="0"/>
      </c:catAx>
      <c:valAx>
        <c:axId val="294083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80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o-LA">
                <a:latin typeface="Phetsarath OT" panose="02000500000000020004" pitchFamily="2" charset="0"/>
                <a:cs typeface="Phetsarath OT" panose="02000500000000020004" pitchFamily="2" charset="0"/>
              </a:rPr>
              <a:t>ສັກຢາກັນພະຍາດເດັກ </a:t>
            </a:r>
            <a:r>
              <a:rPr lang="en-US">
                <a:latin typeface="Phetsarath OT" panose="02000500000000020004" pitchFamily="2" charset="0"/>
                <a:cs typeface="Phetsarath OT" panose="02000500000000020004" pitchFamily="2" charset="0"/>
              </a:rPr>
              <a:t>Pediatric Immunization</a:t>
            </a:r>
          </a:p>
        </c:rich>
      </c:tx>
      <c:layout>
        <c:manualLayout>
          <c:xMode val="edge"/>
          <c:yMode val="edge"/>
          <c:x val="0.20415584327732228"/>
          <c:y val="2.67584097859327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Sheet1!$P$19</c:f>
              <c:strCache>
                <c:ptCount val="1"/>
                <c:pt idx="0">
                  <c:v>ສັກຢາກັນພະຍາດເດັກ Pediatric Immunization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3.9375261055731935E-17"/>
                  <c:y val="-3.4403669724770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5.35168195718654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8750522111463869E-17"/>
                  <c:y val="-4.5871559633027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5750104422292774E-16"/>
                  <c:y val="-3.0581039755351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Sheet1!$Q$18:$T$18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Sheet1!$Q$19:$T$19</c:f>
              <c:numCache>
                <c:formatCode>_-* #,##0_-;\-* #,##0_-;_-* "-"??_-;_-@_-</c:formatCode>
                <c:ptCount val="4"/>
                <c:pt idx="0">
                  <c:v>39330</c:v>
                </c:pt>
                <c:pt idx="1">
                  <c:v>53875.400000000009</c:v>
                </c:pt>
                <c:pt idx="2">
                  <c:v>59039</c:v>
                </c:pt>
                <c:pt idx="3">
                  <c:v>57099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616936"/>
        <c:axId val="169618112"/>
        <c:axId val="0"/>
      </c:bar3DChart>
      <c:catAx>
        <c:axId val="169616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18112"/>
        <c:crosses val="autoZero"/>
        <c:auto val="1"/>
        <c:lblAlgn val="ctr"/>
        <c:lblOffset val="100"/>
        <c:noMultiLvlLbl val="0"/>
      </c:catAx>
      <c:valAx>
        <c:axId val="169618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16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r>
              <a:rPr lang="lo-LA"/>
              <a:t>ສັກຢາກັນບາດທະຍັກແມ່ຍິງຖືພາ </a:t>
            </a:r>
            <a:r>
              <a:rPr lang="en-US"/>
              <a:t>Tetanus toxoine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8810687125647756E-2"/>
          <c:y val="0.20289370078740157"/>
          <c:w val="0.91383888552392489"/>
          <c:h val="0.712855059784193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Sheet1!$P$24</c:f>
              <c:strCache>
                <c:ptCount val="1"/>
                <c:pt idx="0">
                  <c:v>ສັກຢາກັນບາດທະຍັກແມ່ຍິງຖືພາ Tetanus toxoine TD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4.5714285714285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4.5714285714285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3.4285714285714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5.33333333333332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Sheet1!$Q$23:$T$23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Sheet1!$Q$24:$T$24</c:f>
              <c:numCache>
                <c:formatCode>_-* #,##0_-;\-* #,##0_-;_-* "-"??_-;_-@_-</c:formatCode>
                <c:ptCount val="4"/>
                <c:pt idx="0">
                  <c:v>3150</c:v>
                </c:pt>
                <c:pt idx="1">
                  <c:v>3723</c:v>
                </c:pt>
                <c:pt idx="2">
                  <c:v>1740</c:v>
                </c:pt>
                <c:pt idx="3">
                  <c:v>2092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633792"/>
        <c:axId val="169631048"/>
        <c:axId val="0"/>
      </c:bar3DChart>
      <c:catAx>
        <c:axId val="16963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31048"/>
        <c:crosses val="autoZero"/>
        <c:auto val="1"/>
        <c:lblAlgn val="ctr"/>
        <c:lblOffset val="100"/>
        <c:noMultiLvlLbl val="0"/>
      </c:catAx>
      <c:valAx>
        <c:axId val="169631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33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o-LA">
                <a:latin typeface="Phetsarath OT" panose="02000500000000020004" pitchFamily="2" charset="0"/>
                <a:cs typeface="Phetsarath OT" panose="02000500000000020004" pitchFamily="2" charset="0"/>
              </a:rPr>
              <a:t>ຝາກທ້ອງ  </a:t>
            </a:r>
            <a:r>
              <a:rPr lang="en-US">
                <a:latin typeface="Phetsarath OT" panose="02000500000000020004" pitchFamily="2" charset="0"/>
                <a:cs typeface="Phetsarath OT" panose="02000500000000020004" pitchFamily="2" charset="0"/>
              </a:rPr>
              <a:t>Antenatal Care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Sheet1!$P$92</c:f>
              <c:strCache>
                <c:ptCount val="1"/>
                <c:pt idx="0">
                  <c:v>ຈຳນວນຝາກທ້ອງ ຄັ້ງທີ່ 1 (ແມ່ໃໝ່)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5236593059936908E-2"/>
                  <c:y val="7.64087870105062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Sheet1!$Q$91:$T$91</c:f>
              <c:numCache>
                <c:formatCode>_-* #,##0_-;\-* #,##0_-;_-* "-"??_-;_-@_-</c:formatCode>
                <c:ptCount val="4"/>
                <c:pt idx="0">
                  <c:v>2020</c:v>
                </c:pt>
                <c:pt idx="1">
                  <c:v>2021</c:v>
                </c:pt>
                <c:pt idx="2" formatCode="0">
                  <c:v>2022</c:v>
                </c:pt>
                <c:pt idx="3" formatCode="General">
                  <c:v>2023</c:v>
                </c:pt>
              </c:numCache>
            </c:numRef>
          </c:cat>
          <c:val>
            <c:numRef>
              <c:f>Sheet1!$Q$92:$T$92</c:f>
              <c:numCache>
                <c:formatCode>_-* #,##0_-;\-* #,##0_-;_-* "-"??_-;_-@_-</c:formatCode>
                <c:ptCount val="4"/>
                <c:pt idx="0">
                  <c:v>7633</c:v>
                </c:pt>
                <c:pt idx="1">
                  <c:v>6937</c:v>
                </c:pt>
                <c:pt idx="2">
                  <c:v>5758</c:v>
                </c:pt>
                <c:pt idx="3">
                  <c:v>4756</c:v>
                </c:pt>
              </c:numCache>
            </c:numRef>
          </c:val>
        </c:ser>
        <c:ser>
          <c:idx val="1"/>
          <c:order val="1"/>
          <c:tx>
            <c:strRef>
              <c:f>Sheet1!$P$93</c:f>
              <c:strCache>
                <c:ptCount val="1"/>
                <c:pt idx="0">
                  <c:v>ຈຳນວນຝາກທ້ອງ ຄັ້ງທີ່ 2-3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Sheet1!$Q$91:$T$91</c:f>
              <c:numCache>
                <c:formatCode>_-* #,##0_-;\-* #,##0_-;_-* "-"??_-;_-@_-</c:formatCode>
                <c:ptCount val="4"/>
                <c:pt idx="0">
                  <c:v>2020</c:v>
                </c:pt>
                <c:pt idx="1">
                  <c:v>2021</c:v>
                </c:pt>
                <c:pt idx="2" formatCode="0">
                  <c:v>2022</c:v>
                </c:pt>
                <c:pt idx="3" formatCode="General">
                  <c:v>2023</c:v>
                </c:pt>
              </c:numCache>
            </c:numRef>
          </c:cat>
          <c:val>
            <c:numRef>
              <c:f>Sheet1!$Q$93:$T$93</c:f>
              <c:numCache>
                <c:formatCode>_-* #,##0_-;\-* #,##0_-;_-* "-"??_-;_-@_-</c:formatCode>
                <c:ptCount val="4"/>
                <c:pt idx="0">
                  <c:v>5653</c:v>
                </c:pt>
                <c:pt idx="1">
                  <c:v>2602</c:v>
                </c:pt>
                <c:pt idx="2">
                  <c:v>5500</c:v>
                </c:pt>
                <c:pt idx="3">
                  <c:v>6132</c:v>
                </c:pt>
              </c:numCache>
            </c:numRef>
          </c:val>
        </c:ser>
        <c:ser>
          <c:idx val="2"/>
          <c:order val="2"/>
          <c:tx>
            <c:strRef>
              <c:f>Sheet1!$P$94</c:f>
              <c:strCache>
                <c:ptCount val="1"/>
                <c:pt idx="0">
                  <c:v>ຈຳນວນຝາກທ້ອງ ຄັ້ງທີ່ 4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6.3091482649842269E-3"/>
                  <c:y val="-3.8204393505253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Sheet1!$Q$91:$T$91</c:f>
              <c:numCache>
                <c:formatCode>_-* #,##0_-;\-* #,##0_-;_-* "-"??_-;_-@_-</c:formatCode>
                <c:ptCount val="4"/>
                <c:pt idx="0">
                  <c:v>2020</c:v>
                </c:pt>
                <c:pt idx="1">
                  <c:v>2021</c:v>
                </c:pt>
                <c:pt idx="2" formatCode="0">
                  <c:v>2022</c:v>
                </c:pt>
                <c:pt idx="3" formatCode="General">
                  <c:v>2023</c:v>
                </c:pt>
              </c:numCache>
            </c:numRef>
          </c:cat>
          <c:val>
            <c:numRef>
              <c:f>Sheet1!$Q$94:$T$94</c:f>
              <c:numCache>
                <c:formatCode>_-* #,##0_-;\-* #,##0_-;_-* "-"??_-;_-@_-</c:formatCode>
                <c:ptCount val="4"/>
                <c:pt idx="0">
                  <c:v>4425</c:v>
                </c:pt>
                <c:pt idx="1">
                  <c:v>2520</c:v>
                </c:pt>
                <c:pt idx="2">
                  <c:v>2884</c:v>
                </c:pt>
                <c:pt idx="3">
                  <c:v>2798</c:v>
                </c:pt>
              </c:numCache>
            </c:numRef>
          </c:val>
        </c:ser>
        <c:ser>
          <c:idx val="3"/>
          <c:order val="3"/>
          <c:tx>
            <c:strRef>
              <c:f>Sheet1!$P$95</c:f>
              <c:strCache>
                <c:ptCount val="1"/>
                <c:pt idx="0">
                  <c:v>ຈຳນວນຝາກທ້ອງຫຼາຍກ່ວາ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Sheet1!$Q$91:$T$91</c:f>
              <c:numCache>
                <c:formatCode>_-* #,##0_-;\-* #,##0_-;_-* "-"??_-;_-@_-</c:formatCode>
                <c:ptCount val="4"/>
                <c:pt idx="0">
                  <c:v>2020</c:v>
                </c:pt>
                <c:pt idx="1">
                  <c:v>2021</c:v>
                </c:pt>
                <c:pt idx="2" formatCode="0">
                  <c:v>2022</c:v>
                </c:pt>
                <c:pt idx="3" formatCode="General">
                  <c:v>2023</c:v>
                </c:pt>
              </c:numCache>
            </c:numRef>
          </c:cat>
          <c:val>
            <c:numRef>
              <c:f>Sheet1!$Q$95:$T$95</c:f>
              <c:numCache>
                <c:formatCode>_-* #,##0_-;\-* #,##0_-;_-* "-"??_-;_-@_-</c:formatCode>
                <c:ptCount val="4"/>
                <c:pt idx="0">
                  <c:v>11647</c:v>
                </c:pt>
                <c:pt idx="1">
                  <c:v>11236</c:v>
                </c:pt>
                <c:pt idx="2">
                  <c:v>10682</c:v>
                </c:pt>
                <c:pt idx="3">
                  <c:v>12864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9622816"/>
        <c:axId val="169627520"/>
      </c:barChart>
      <c:catAx>
        <c:axId val="169622816"/>
        <c:scaling>
          <c:orientation val="minMax"/>
        </c:scaling>
        <c:delete val="0"/>
        <c:axPos val="b"/>
        <c:numFmt formatCode="_-* #,##0_-;\-* #,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27520"/>
        <c:crosses val="autoZero"/>
        <c:auto val="1"/>
        <c:lblAlgn val="ctr"/>
        <c:lblOffset val="100"/>
        <c:noMultiLvlLbl val="0"/>
      </c:catAx>
      <c:valAx>
        <c:axId val="169627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22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r>
              <a:rPr lang="lo-LA">
                <a:latin typeface="Phetsarath OT" panose="02000500000000020004" pitchFamily="2" charset="0"/>
                <a:cs typeface="Phetsarath OT" panose="02000500000000020004" pitchFamily="2" charset="0"/>
              </a:rPr>
              <a:t>ວາງແຜນຄອບຄົວ </a:t>
            </a:r>
            <a:r>
              <a:rPr lang="en-US">
                <a:latin typeface="Phetsarath OT" panose="02000500000000020004" pitchFamily="2" charset="0"/>
                <a:cs typeface="Phetsarath OT" panose="02000500000000020004" pitchFamily="2" charset="0"/>
              </a:rPr>
              <a:t>Family planning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Sheet1!$P$139</c:f>
              <c:strCache>
                <c:ptCount val="1"/>
                <c:pt idx="0">
                  <c:v>ໃສ່ຮ່ວງ IUD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Sheet1!$Q$138:$T$138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Sheet1!$Q$139:$T$139</c:f>
              <c:numCache>
                <c:formatCode>_-* #,##0_-;\-* #,##0_-;_-* "-"??_-;_-@_-</c:formatCode>
                <c:ptCount val="4"/>
                <c:pt idx="0">
                  <c:v>451</c:v>
                </c:pt>
                <c:pt idx="1">
                  <c:v>150</c:v>
                </c:pt>
                <c:pt idx="2">
                  <c:v>246</c:v>
                </c:pt>
                <c:pt idx="3">
                  <c:v>135</c:v>
                </c:pt>
              </c:numCache>
            </c:numRef>
          </c:val>
        </c:ser>
        <c:ser>
          <c:idx val="1"/>
          <c:order val="1"/>
          <c:tx>
            <c:strRef>
              <c:f>Sheet1!$P$140</c:f>
              <c:strCache>
                <c:ptCount val="1"/>
                <c:pt idx="0">
                  <c:v>ຖອດຮ່ວງ IUD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Sheet1!$Q$138:$T$138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Sheet1!$Q$140:$T$140</c:f>
            </c:numRef>
          </c:val>
        </c:ser>
        <c:ser>
          <c:idx val="2"/>
          <c:order val="2"/>
          <c:tx>
            <c:strRef>
              <c:f>Sheet1!$P$141</c:f>
              <c:strCache>
                <c:ptCount val="1"/>
                <c:pt idx="0">
                  <c:v>ກວດຮ່ວງ IUD check up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Sheet1!$Q$138:$T$138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Sheet1!$Q$141:$T$141</c:f>
            </c:numRef>
          </c:val>
        </c:ser>
        <c:ser>
          <c:idx val="3"/>
          <c:order val="3"/>
          <c:tx>
            <c:strRef>
              <c:f>Sheet1!$P$142</c:f>
              <c:strCache>
                <c:ptCount val="1"/>
                <c:pt idx="0">
                  <c:v>ສັກຢາໃໝ່  Injection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Sheet1!$Q$138:$T$138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Sheet1!$Q$142:$T$142</c:f>
              <c:numCache>
                <c:formatCode>_-* #,##0_-;\-* #,##0_-;_-* "-"??_-;_-@_-</c:formatCode>
                <c:ptCount val="4"/>
                <c:pt idx="0">
                  <c:v>74</c:v>
                </c:pt>
                <c:pt idx="1">
                  <c:v>223</c:v>
                </c:pt>
                <c:pt idx="2">
                  <c:v>60</c:v>
                </c:pt>
                <c:pt idx="3">
                  <c:v>21</c:v>
                </c:pt>
              </c:numCache>
            </c:numRef>
          </c:val>
        </c:ser>
        <c:ser>
          <c:idx val="4"/>
          <c:order val="4"/>
          <c:tx>
            <c:strRef>
              <c:f>Sheet1!$P$143</c:f>
              <c:strCache>
                <c:ptCount val="1"/>
                <c:pt idx="0">
                  <c:v>ສັກຢາເກົ່າ  Injection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Sheet1!$Q$138:$T$138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Sheet1!$Q$143:$T$143</c:f>
              <c:numCache>
                <c:formatCode>_-* #,##0_-;\-* #,##0_-;_-* "-"??_-;_-@_-</c:formatCode>
                <c:ptCount val="4"/>
                <c:pt idx="0">
                  <c:v>53</c:v>
                </c:pt>
                <c:pt idx="1">
                  <c:v>34</c:v>
                </c:pt>
                <c:pt idx="2">
                  <c:v>369</c:v>
                </c:pt>
                <c:pt idx="3">
                  <c:v>472</c:v>
                </c:pt>
              </c:numCache>
            </c:numRef>
          </c:val>
        </c:ser>
        <c:ser>
          <c:idx val="5"/>
          <c:order val="5"/>
          <c:tx>
            <c:strRef>
              <c:f>Sheet1!$P$144</c:f>
              <c:strCache>
                <c:ptCount val="1"/>
                <c:pt idx="0">
                  <c:v>ໃຊ້ຖົງຢາງອະນາໄມໃໝ່ Condom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Sheet1!$Q$138:$T$138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Sheet1!$Q$144:$T$144</c:f>
              <c:numCache>
                <c:formatCode>_-* #,##0_-;\-* #,##0_-;_-* "-"??_-;_-@_-</c:formatCode>
                <c:ptCount val="4"/>
                <c:pt idx="0">
                  <c:v>102</c:v>
                </c:pt>
                <c:pt idx="1">
                  <c:v>89</c:v>
                </c:pt>
                <c:pt idx="2">
                  <c:v>22</c:v>
                </c:pt>
                <c:pt idx="3">
                  <c:v>16</c:v>
                </c:pt>
              </c:numCache>
            </c:numRef>
          </c:val>
        </c:ser>
        <c:ser>
          <c:idx val="6"/>
          <c:order val="6"/>
          <c:tx>
            <c:strRef>
              <c:f>Sheet1!$P$145</c:f>
              <c:strCache>
                <c:ptCount val="1"/>
                <c:pt idx="0">
                  <c:v>ໃຊ້ຖົງຢາງອະນາໄມເກົ່າ Condom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Sheet1!$Q$138:$T$138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Sheet1!$Q$145:$T$145</c:f>
              <c:numCache>
                <c:formatCode>_-* #,##0_-;\-* #,##0_-;_-* "-"??_-;_-@_-</c:formatCode>
                <c:ptCount val="4"/>
                <c:pt idx="0">
                  <c:v>8</c:v>
                </c:pt>
                <c:pt idx="1">
                  <c:v>55</c:v>
                </c:pt>
                <c:pt idx="2">
                  <c:v>158</c:v>
                </c:pt>
                <c:pt idx="3">
                  <c:v>114</c:v>
                </c:pt>
              </c:numCache>
            </c:numRef>
          </c:val>
        </c:ser>
        <c:ser>
          <c:idx val="7"/>
          <c:order val="7"/>
          <c:tx>
            <c:strRef>
              <c:f>Sheet1!$P$146</c:f>
              <c:strCache>
                <c:ptCount val="1"/>
                <c:pt idx="0">
                  <c:v>ກິນຢາ ເມັດດ່ຽວໃໝ່  Pill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Sheet1!$Q$138:$T$138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Sheet1!$Q$146:$T$146</c:f>
              <c:numCache>
                <c:formatCode>_-* #,##0_-;\-* #,##0_-;_-* "-"??_-;_-@_-</c:formatCode>
                <c:ptCount val="4"/>
                <c:pt idx="0">
                  <c:v>421</c:v>
                </c:pt>
                <c:pt idx="1">
                  <c:v>93</c:v>
                </c:pt>
                <c:pt idx="2">
                  <c:v>224</c:v>
                </c:pt>
                <c:pt idx="3">
                  <c:v>47</c:v>
                </c:pt>
              </c:numCache>
            </c:numRef>
          </c:val>
        </c:ser>
        <c:ser>
          <c:idx val="8"/>
          <c:order val="8"/>
          <c:tx>
            <c:strRef>
              <c:f>Sheet1!$P$147</c:f>
              <c:strCache>
                <c:ptCount val="1"/>
                <c:pt idx="0">
                  <c:v>ກິນຢາ ເມັດດ່ຽວເກົ່າ  Pill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Sheet1!$Q$138:$T$138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Sheet1!$Q$147:$T$147</c:f>
              <c:numCache>
                <c:formatCode>_-* #,##0_-;\-* #,##0_-;_-* "-"??_-;_-@_-</c:formatCode>
                <c:ptCount val="4"/>
                <c:pt idx="0">
                  <c:v>65</c:v>
                </c:pt>
                <c:pt idx="1">
                  <c:v>28</c:v>
                </c:pt>
                <c:pt idx="2">
                  <c:v>378</c:v>
                </c:pt>
                <c:pt idx="3">
                  <c:v>128</c:v>
                </c:pt>
              </c:numCache>
            </c:numRef>
          </c:val>
        </c:ser>
        <c:ser>
          <c:idx val="9"/>
          <c:order val="9"/>
          <c:tx>
            <c:strRef>
              <c:f>Sheet1!$P$148</c:f>
              <c:strCache>
                <c:ptCount val="1"/>
                <c:pt idx="0">
                  <c:v>ກິນຢາ ເມັດປະສົມ ໃໝ່  Minipill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Sheet1!$Q$138:$T$138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Sheet1!$Q$148:$T$148</c:f>
              <c:numCache>
                <c:formatCode>_-* #,##0_-;\-* #,##0_-;_-* "-"??_-;_-@_-</c:formatCode>
                <c:ptCount val="4"/>
                <c:pt idx="0">
                  <c:v>565</c:v>
                </c:pt>
                <c:pt idx="1">
                  <c:v>106</c:v>
                </c:pt>
                <c:pt idx="2">
                  <c:v>28</c:v>
                </c:pt>
                <c:pt idx="3">
                  <c:v>9</c:v>
                </c:pt>
              </c:numCache>
            </c:numRef>
          </c:val>
        </c:ser>
        <c:ser>
          <c:idx val="10"/>
          <c:order val="10"/>
          <c:tx>
            <c:strRef>
              <c:f>Sheet1!$P$149</c:f>
              <c:strCache>
                <c:ptCount val="1"/>
                <c:pt idx="0">
                  <c:v>ກິນຢາ ເມັດປະສົມເກົ່າ Minipill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Sheet1!$Q$138:$T$138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Sheet1!$Q$149:$T$149</c:f>
              <c:numCache>
                <c:formatCode>_-* #,##0_-;\-* #,##0_-;_-* "-"??_-;_-@_-</c:formatCode>
                <c:ptCount val="4"/>
                <c:pt idx="0">
                  <c:v>63</c:v>
                </c:pt>
                <c:pt idx="1">
                  <c:v>70</c:v>
                </c:pt>
                <c:pt idx="2">
                  <c:v>130</c:v>
                </c:pt>
                <c:pt idx="3">
                  <c:v>143</c:v>
                </c:pt>
              </c:numCache>
            </c:numRef>
          </c:val>
        </c:ser>
        <c:ser>
          <c:idx val="11"/>
          <c:order val="11"/>
          <c:tx>
            <c:strRef>
              <c:f>Sheet1!$P$150</c:f>
              <c:strCache>
                <c:ptCount val="1"/>
                <c:pt idx="0">
                  <c:v>ຝັງເຂັມ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Sheet1!$Q$138:$T$138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Sheet1!$Q$150:$T$150</c:f>
              <c:numCache>
                <c:formatCode>_-* #,##0_-;\-* #,##0_-;_-* "-"??_-;_-@_-</c:formatCode>
                <c:ptCount val="4"/>
                <c:pt idx="0">
                  <c:v>553</c:v>
                </c:pt>
                <c:pt idx="1">
                  <c:v>159</c:v>
                </c:pt>
                <c:pt idx="2">
                  <c:v>48</c:v>
                </c:pt>
                <c:pt idx="3">
                  <c:v>111</c:v>
                </c:pt>
              </c:numCache>
            </c:numRef>
          </c:val>
        </c:ser>
        <c:ser>
          <c:idx val="12"/>
          <c:order val="12"/>
          <c:tx>
            <c:strRef>
              <c:f>Sheet1!$P$151</c:f>
              <c:strCache>
                <c:ptCount val="1"/>
                <c:pt idx="0">
                  <c:v>ເອົາຢາຝັງອອກ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Sheet1!$Q$138:$T$138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Sheet1!$Q$151:$T$151</c:f>
              <c:numCache>
                <c:formatCode>_-* #,##0_-;\-* #,##0_-;_-* "-"??_-;_-@_-</c:formatCode>
                <c:ptCount val="4"/>
                <c:pt idx="0">
                  <c:v>168</c:v>
                </c:pt>
                <c:pt idx="1">
                  <c:v>122</c:v>
                </c:pt>
                <c:pt idx="2">
                  <c:v>118</c:v>
                </c:pt>
                <c:pt idx="3">
                  <c:v>125</c:v>
                </c:pt>
              </c:numCache>
            </c:numRef>
          </c:val>
        </c:ser>
        <c:ser>
          <c:idx val="13"/>
          <c:order val="13"/>
          <c:tx>
            <c:strRef>
              <c:f>Sheet1!$P$152</c:f>
              <c:strCache>
                <c:ptCount val="1"/>
                <c:pt idx="0">
                  <c:v>ເຮັດໝັນຍິງ 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Sheet1!$Q$138:$T$138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Sheet1!$Q$152:$T$152</c:f>
              <c:numCache>
                <c:formatCode>_-* #,##0_-;\-* #,##0_-;_-* "-"??_-;_-@_-</c:formatCode>
                <c:ptCount val="4"/>
                <c:pt idx="0">
                  <c:v>28</c:v>
                </c:pt>
                <c:pt idx="1">
                  <c:v>22</c:v>
                </c:pt>
                <c:pt idx="2">
                  <c:v>47</c:v>
                </c:pt>
                <c:pt idx="3">
                  <c:v>183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69630656"/>
        <c:axId val="169627912"/>
      </c:barChart>
      <c:catAx>
        <c:axId val="169630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27912"/>
        <c:crosses val="autoZero"/>
        <c:auto val="1"/>
        <c:lblAlgn val="ctr"/>
        <c:lblOffset val="100"/>
        <c:noMultiLvlLbl val="0"/>
      </c:catAx>
      <c:valAx>
        <c:axId val="169627912"/>
        <c:scaling>
          <c:orientation val="minMax"/>
        </c:scaling>
        <c:delete val="1"/>
        <c:axPos val="l"/>
        <c:numFmt formatCode="_-* #,##0_-;\-* #,##0_-;_-* &quot;-&quot;??_-;_-@_-" sourceLinked="1"/>
        <c:majorTickMark val="none"/>
        <c:minorTickMark val="none"/>
        <c:tickLblPos val="nextTo"/>
        <c:crossAx val="169630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o-LA" sz="1400">
                <a:latin typeface="Phetsarath OT" panose="02000500000000020004" pitchFamily="2" charset="0"/>
                <a:cs typeface="Phetsarath OT" panose="02000500000000020004" pitchFamily="2" charset="0"/>
              </a:rPr>
              <a:t>ກວດຄູ່ຜົວ - ເມຍ ມີລູກຍາກ </a:t>
            </a:r>
            <a:r>
              <a:rPr lang="en-US" sz="1400">
                <a:latin typeface="Phetsarath OT" panose="02000500000000020004" pitchFamily="2" charset="0"/>
                <a:cs typeface="Phetsarath OT" panose="02000500000000020004" pitchFamily="2" charset="0"/>
              </a:rPr>
              <a:t>Infertility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Sheet1!$P$156</c:f>
              <c:strCache>
                <c:ptCount val="1"/>
                <c:pt idx="0">
                  <c:v>ຈຳນວນຄົນເຈັບມາກວດທັງໝົດ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1691973969631237E-3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6767895878524948E-3"/>
                  <c:y val="-5.0925925925925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8199566160520526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5075921908893707E-3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Sheet1!$Q$155:$T$155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Sheet1!$Q$156:$T$156</c:f>
              <c:numCache>
                <c:formatCode>_-* #,##0_-;\-* #,##0_-;_-* "-"??_-;_-@_-</c:formatCode>
                <c:ptCount val="4"/>
                <c:pt idx="0">
                  <c:v>2911</c:v>
                </c:pt>
                <c:pt idx="1">
                  <c:v>2441</c:v>
                </c:pt>
                <c:pt idx="2">
                  <c:v>3551</c:v>
                </c:pt>
                <c:pt idx="3">
                  <c:v>3391</c:v>
                </c:pt>
              </c:numCache>
            </c:numRef>
          </c:val>
        </c:ser>
        <c:ser>
          <c:idx val="1"/>
          <c:order val="1"/>
          <c:tx>
            <c:strRef>
              <c:f>Sheet1!$P$157</c:f>
              <c:strCache>
                <c:ptCount val="1"/>
                <c:pt idx="0">
                  <c:v>ປະສົບຜົນສຳເລັດຄົນຖືພາ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1691973969631236E-2"/>
                  <c:y val="-3.7037037037037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5075921908893707E-3"/>
                  <c:y val="-3.240740740740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35357917570499E-2"/>
                  <c:y val="-3.240740740740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18438177874186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Sheet1!$Q$155:$T$155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Sheet1!$Q$157:$T$157</c:f>
              <c:numCache>
                <c:formatCode>_-* #,##0_-;\-* #,##0_-;_-* "-"??_-;_-@_-</c:formatCode>
                <c:ptCount val="4"/>
                <c:pt idx="0">
                  <c:v>121</c:v>
                </c:pt>
                <c:pt idx="1">
                  <c:v>46</c:v>
                </c:pt>
                <c:pt idx="2">
                  <c:v>32</c:v>
                </c:pt>
                <c:pt idx="3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634184"/>
        <c:axId val="169633400"/>
        <c:axId val="0"/>
      </c:bar3DChart>
      <c:catAx>
        <c:axId val="169634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33400"/>
        <c:crosses val="autoZero"/>
        <c:auto val="1"/>
        <c:lblAlgn val="ctr"/>
        <c:lblOffset val="100"/>
        <c:noMultiLvlLbl val="0"/>
      </c:catAx>
      <c:valAx>
        <c:axId val="169633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34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r>
              <a:rPr lang="lo-LA"/>
              <a:t>ວຽງງານໃຫ້ຄຳປຶກສາ ແລະໄດ້ກວດ ພຕພ/ເອດສ </a:t>
            </a:r>
            <a:r>
              <a:rPr lang="en-US"/>
              <a:t>STIs HIV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Sheet1!$P$175</c:f>
              <c:strCache>
                <c:ptCount val="1"/>
                <c:pt idx="0">
                  <c:v>ກວດ ພຕພ/ເອດສ STIs HIV ທັງໝົດ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Sheet1!$Q$174:$T$174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Sheet1!$Q$175:$T$175</c:f>
              <c:numCache>
                <c:formatCode>General</c:formatCode>
                <c:ptCount val="4"/>
                <c:pt idx="0">
                  <c:v>5620</c:v>
                </c:pt>
                <c:pt idx="1">
                  <c:v>8375</c:v>
                </c:pt>
                <c:pt idx="2">
                  <c:v>12509</c:v>
                </c:pt>
                <c:pt idx="3">
                  <c:v>11554</c:v>
                </c:pt>
              </c:numCache>
            </c:numRef>
          </c:val>
        </c:ser>
        <c:ser>
          <c:idx val="1"/>
          <c:order val="1"/>
          <c:tx>
            <c:strRef>
              <c:f>Sheet1!$P$176</c:f>
              <c:strCache>
                <c:ptCount val="1"/>
                <c:pt idx="0">
                  <c:v>Positive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Sheet1!$Q$174:$T$174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Sheet1!$Q$176:$T$176</c:f>
              <c:numCache>
                <c:formatCode>General</c:formatCode>
                <c:ptCount val="4"/>
                <c:pt idx="0">
                  <c:v>15</c:v>
                </c:pt>
                <c:pt idx="1">
                  <c:v>32</c:v>
                </c:pt>
                <c:pt idx="2">
                  <c:v>66</c:v>
                </c:pt>
                <c:pt idx="3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628304"/>
        <c:axId val="169625168"/>
        <c:axId val="0"/>
      </c:bar3DChart>
      <c:catAx>
        <c:axId val="16962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endParaRPr lang="en-US"/>
          </a:p>
        </c:txPr>
        <c:crossAx val="169625168"/>
        <c:crosses val="autoZero"/>
        <c:auto val="1"/>
        <c:lblAlgn val="ctr"/>
        <c:lblOffset val="100"/>
        <c:noMultiLvlLbl val="0"/>
      </c:catAx>
      <c:valAx>
        <c:axId val="169625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endParaRPr lang="en-US"/>
          </a:p>
        </c:txPr>
        <c:crossAx val="16962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Phetsarath OT" panose="02000500000000020004" pitchFamily="2" charset="0"/>
          <a:cs typeface="Phetsarath OT" panose="02000500000000020004" pitchFamily="2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Sheet1!$P$5</c:f>
              <c:strCache>
                <c:ptCount val="1"/>
                <c:pt idx="0">
                  <c:v>ກວດພະຍາດຍິງ  Gynecology OPD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70727580372250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273504273504195E-3"/>
                  <c:y val="-4.0609137055837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41025641025641E-3"/>
                  <c:y val="-7.10659898477157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957264957264958E-2"/>
                  <c:y val="-5.0761421319796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hetsarath OT" panose="02000500000000020004" pitchFamily="2" charset="0"/>
                    <a:ea typeface="+mn-ea"/>
                    <a:cs typeface="Phetsarath OT" panose="02000500000000020004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Sheet1!$Q$4:$T$4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Sheet1!$Q$5:$T$5</c:f>
              <c:numCache>
                <c:formatCode>_-* #,##0_-;\-* #,##0_-;_-* "-"??_-;_-@_-</c:formatCode>
                <c:ptCount val="4"/>
                <c:pt idx="0">
                  <c:v>9857</c:v>
                </c:pt>
                <c:pt idx="1">
                  <c:v>10335</c:v>
                </c:pt>
                <c:pt idx="2">
                  <c:v>7163</c:v>
                </c:pt>
                <c:pt idx="3">
                  <c:v>6640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622424"/>
        <c:axId val="169629088"/>
        <c:axId val="0"/>
      </c:bar3DChart>
      <c:catAx>
        <c:axId val="169622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endParaRPr lang="en-US"/>
          </a:p>
        </c:txPr>
        <c:crossAx val="169629088"/>
        <c:crosses val="autoZero"/>
        <c:auto val="1"/>
        <c:lblAlgn val="ctr"/>
        <c:lblOffset val="100"/>
        <c:noMultiLvlLbl val="0"/>
      </c:catAx>
      <c:valAx>
        <c:axId val="169629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endParaRPr lang="en-US"/>
          </a:p>
        </c:txPr>
        <c:crossAx val="169622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Phetsarath OT" panose="02000500000000020004" pitchFamily="2" charset="0"/>
          <a:cs typeface="Phetsarath OT" panose="02000500000000020004" pitchFamily="2" charset="0"/>
        </a:defRPr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o-LA">
                <a:latin typeface="Phetsarath OT" panose="02000500000000020004" pitchFamily="2" charset="0"/>
                <a:cs typeface="Phetsarath OT" panose="02000500000000020004" pitchFamily="2" charset="0"/>
              </a:rPr>
              <a:t>ກວດສຸກເສີນ</a:t>
            </a:r>
            <a:r>
              <a:rPr lang="en-US">
                <a:latin typeface="Phetsarath OT" panose="02000500000000020004" pitchFamily="2" charset="0"/>
                <a:cs typeface="Phetsarath OT" panose="02000500000000020004" pitchFamily="2" charset="0"/>
              </a:rPr>
              <a:t> Emergency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Sheet1!$L$302</c:f>
              <c:strCache>
                <c:ptCount val="1"/>
                <c:pt idx="0">
                  <c:v>ເດັກແດງ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Sheet1!$M$301:$P$301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Sheet1!$M$302:$P$302</c:f>
              <c:numCache>
                <c:formatCode>_-* #,##0_-;\-* #,##0_-;_-* "-"??_-;_-@_-</c:formatCode>
                <c:ptCount val="4"/>
                <c:pt idx="0">
                  <c:v>943</c:v>
                </c:pt>
                <c:pt idx="1">
                  <c:v>495</c:v>
                </c:pt>
                <c:pt idx="2">
                  <c:v>586</c:v>
                </c:pt>
                <c:pt idx="3">
                  <c:v>614</c:v>
                </c:pt>
              </c:numCache>
            </c:numRef>
          </c:val>
        </c:ser>
        <c:ser>
          <c:idx val="1"/>
          <c:order val="1"/>
          <c:tx>
            <c:strRef>
              <c:f>Sheet1!$L$303</c:f>
              <c:strCache>
                <c:ptCount val="1"/>
                <c:pt idx="0">
                  <c:v>ປະສູດ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Sheet1!$M$301:$P$301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Sheet1!$M$303:$P$303</c:f>
              <c:numCache>
                <c:formatCode>_-* #,##0_-;\-* #,##0_-;_-* "-"??_-;_-@_-</c:formatCode>
                <c:ptCount val="4"/>
                <c:pt idx="0">
                  <c:v>8333</c:v>
                </c:pt>
                <c:pt idx="1">
                  <c:v>8886</c:v>
                </c:pt>
                <c:pt idx="2">
                  <c:v>8959</c:v>
                </c:pt>
                <c:pt idx="3">
                  <c:v>7926</c:v>
                </c:pt>
              </c:numCache>
            </c:numRef>
          </c:val>
        </c:ser>
        <c:ser>
          <c:idx val="2"/>
          <c:order val="2"/>
          <c:tx>
            <c:strRef>
              <c:f>Sheet1!$L$304</c:f>
              <c:strCache>
                <c:ptCount val="1"/>
                <c:pt idx="0">
                  <c:v>ພະຍາດຍິງ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50703491401769E-2"/>
                  <c:y val="-6.84345594525235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13027618551328E-2"/>
                  <c:y val="-2.05303678357570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5013027618551252E-2"/>
                  <c:y val="-6.273095482480338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709744658676394E-2"/>
                  <c:y val="-1.7108639863130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Sheet1!$M$301:$P$301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Sheet1!$M$304:$P$304</c:f>
              <c:numCache>
                <c:formatCode>_-* #,##0_-;\-* #,##0_-;_-* "-"??_-;_-@_-</c:formatCode>
                <c:ptCount val="4"/>
                <c:pt idx="0">
                  <c:v>1946</c:v>
                </c:pt>
                <c:pt idx="1">
                  <c:v>2967</c:v>
                </c:pt>
                <c:pt idx="2">
                  <c:v>3279</c:v>
                </c:pt>
                <c:pt idx="3">
                  <c:v>3625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632616"/>
        <c:axId val="169632224"/>
        <c:axId val="0"/>
      </c:bar3DChart>
      <c:catAx>
        <c:axId val="16963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32224"/>
        <c:crosses val="autoZero"/>
        <c:auto val="1"/>
        <c:lblAlgn val="ctr"/>
        <c:lblOffset val="100"/>
        <c:noMultiLvlLbl val="0"/>
      </c:catAx>
      <c:valAx>
        <c:axId val="16963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32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hetsarath OT" panose="02000500000000020004" pitchFamily="2" charset="0"/>
              <a:ea typeface="+mn-ea"/>
              <a:cs typeface="Phetsarath OT" panose="02000500000000020004" pitchFamily="2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56</cp:revision>
  <dcterms:created xsi:type="dcterms:W3CDTF">2024-04-08T02:13:00Z</dcterms:created>
  <dcterms:modified xsi:type="dcterms:W3CDTF">2024-05-29T03:20:00Z</dcterms:modified>
</cp:coreProperties>
</file>